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671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</w:tblGrid>
      <w:tr w:rsidR="00DA0938" w:rsidRPr="00DA0938" w:rsidTr="00D213E8">
        <w:trPr>
          <w:trHeight w:val="1276"/>
        </w:trPr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DA0938" w:rsidRPr="00B36611" w:rsidRDefault="0038446C" w:rsidP="00AB67DD">
            <w:pPr>
              <w:widowControl w:val="0"/>
              <w:tabs>
                <w:tab w:val="left" w:pos="1044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6"/>
                <w:szCs w:val="26"/>
                <w:lang w:eastAsia="ru-RU"/>
              </w:rPr>
            </w:pPr>
            <w:r w:rsidRPr="00B36611">
              <w:rPr>
                <w:rFonts w:ascii="Times New Roman" w:eastAsia="Times New Roman" w:hAnsi="Times New Roman" w:cs="Times New Roman"/>
                <w:bCs/>
                <w:kern w:val="3"/>
                <w:sz w:val="26"/>
                <w:szCs w:val="26"/>
                <w:lang w:eastAsia="ru-RU"/>
              </w:rPr>
              <w:t>Приложение 8</w:t>
            </w:r>
          </w:p>
          <w:p w:rsidR="00DA0938" w:rsidRPr="00261CC5" w:rsidRDefault="00DA0938" w:rsidP="009B05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82F"/>
                <w:sz w:val="26"/>
                <w:szCs w:val="26"/>
                <w:highlight w:val="yellow"/>
                <w:lang w:eastAsia="ru-RU"/>
              </w:rPr>
            </w:pPr>
            <w:r w:rsidRPr="00B36611">
              <w:rPr>
                <w:rFonts w:ascii="Times New Roman" w:eastAsia="Times New Roman" w:hAnsi="Times New Roman" w:cs="Times New Roman"/>
                <w:bCs/>
                <w:kern w:val="3"/>
                <w:sz w:val="26"/>
                <w:szCs w:val="26"/>
              </w:rPr>
              <w:t xml:space="preserve">к конкурсной документации </w:t>
            </w:r>
          </w:p>
        </w:tc>
      </w:tr>
    </w:tbl>
    <w:p w:rsidR="00DA0938" w:rsidRPr="00DA0938" w:rsidRDefault="00DA0938" w:rsidP="00AB67D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DA0938" w:rsidRPr="00DA0938" w:rsidRDefault="009B05A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A093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Проект</w:t>
      </w:r>
    </w:p>
    <w:p w:rsidR="00DA0938" w:rsidRPr="00DA0938" w:rsidRDefault="00D213E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ДОГОВОР № _____</w:t>
      </w:r>
    </w:p>
    <w:p w:rsidR="002624E4" w:rsidRPr="00B36611" w:rsidRDefault="002624E4" w:rsidP="00B36611">
      <w:pPr>
        <w:jc w:val="center"/>
        <w:rPr>
          <w:rFonts w:ascii="Times New Roman" w:hAnsi="Times New Roman" w:cs="Times New Roman"/>
          <w:sz w:val="26"/>
          <w:szCs w:val="26"/>
        </w:rPr>
      </w:pPr>
      <w:r w:rsidRPr="00B36611">
        <w:rPr>
          <w:rFonts w:ascii="Times New Roman" w:hAnsi="Times New Roman" w:cs="Times New Roman"/>
          <w:sz w:val="26"/>
          <w:szCs w:val="26"/>
        </w:rPr>
        <w:t xml:space="preserve"> </w:t>
      </w:r>
      <w:r w:rsidR="00A46072">
        <w:rPr>
          <w:rFonts w:ascii="Times New Roman" w:hAnsi="Times New Roman" w:cs="Times New Roman"/>
          <w:sz w:val="26"/>
          <w:szCs w:val="26"/>
        </w:rPr>
        <w:t xml:space="preserve">банковского </w:t>
      </w:r>
      <w:r w:rsidRPr="00B36611">
        <w:rPr>
          <w:rFonts w:ascii="Times New Roman" w:hAnsi="Times New Roman" w:cs="Times New Roman"/>
          <w:sz w:val="26"/>
          <w:szCs w:val="26"/>
        </w:rPr>
        <w:t>счет</w:t>
      </w:r>
      <w:r w:rsidR="00A46072">
        <w:rPr>
          <w:rFonts w:ascii="Times New Roman" w:hAnsi="Times New Roman" w:cs="Times New Roman"/>
          <w:sz w:val="26"/>
          <w:szCs w:val="26"/>
        </w:rPr>
        <w:t>а</w:t>
      </w:r>
    </w:p>
    <w:p w:rsidR="00DA0938" w:rsidRPr="00DA0938" w:rsidRDefault="00DA0938" w:rsidP="00AB67D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0938" w:rsidRPr="00DA0938" w:rsidRDefault="00DA0938" w:rsidP="00AB67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г. Омск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ab/>
      </w:r>
      <w:r w:rsidRPr="00DA0938">
        <w:rPr>
          <w:rFonts w:ascii="Times New Roman" w:eastAsia="Times New Roman" w:hAnsi="Times New Roman" w:cs="Times New Roman"/>
          <w:sz w:val="26"/>
          <w:szCs w:val="26"/>
        </w:rPr>
        <w:tab/>
      </w:r>
      <w:r w:rsidRPr="00DA0938">
        <w:rPr>
          <w:rFonts w:ascii="Times New Roman" w:eastAsia="Times New Roman" w:hAnsi="Times New Roman" w:cs="Times New Roman"/>
          <w:sz w:val="26"/>
          <w:szCs w:val="26"/>
        </w:rPr>
        <w:tab/>
      </w:r>
      <w:r w:rsidRPr="00DA0938">
        <w:rPr>
          <w:rFonts w:ascii="Times New Roman" w:eastAsia="Times New Roman" w:hAnsi="Times New Roman" w:cs="Times New Roman"/>
          <w:sz w:val="26"/>
          <w:szCs w:val="26"/>
        </w:rPr>
        <w:tab/>
      </w:r>
      <w:r w:rsidRPr="00DA0938">
        <w:rPr>
          <w:rFonts w:ascii="Times New Roman" w:eastAsia="Times New Roman" w:hAnsi="Times New Roman" w:cs="Times New Roman"/>
          <w:sz w:val="26"/>
          <w:szCs w:val="26"/>
        </w:rPr>
        <w:tab/>
      </w:r>
      <w:r w:rsidRPr="00DA0938">
        <w:rPr>
          <w:rFonts w:ascii="Times New Roman" w:eastAsia="Times New Roman" w:hAnsi="Times New Roman" w:cs="Times New Roman"/>
          <w:sz w:val="26"/>
          <w:szCs w:val="26"/>
        </w:rPr>
        <w:tab/>
      </w:r>
      <w:r w:rsidRPr="00DA0938">
        <w:rPr>
          <w:rFonts w:ascii="Times New Roman" w:eastAsia="Times New Roman" w:hAnsi="Times New Roman" w:cs="Times New Roman"/>
          <w:sz w:val="26"/>
          <w:szCs w:val="26"/>
        </w:rPr>
        <w:tab/>
      </w:r>
      <w:r w:rsidRPr="00DA0938">
        <w:rPr>
          <w:rFonts w:ascii="Times New Roman" w:eastAsia="Times New Roman" w:hAnsi="Times New Roman" w:cs="Times New Roman"/>
          <w:sz w:val="26"/>
          <w:szCs w:val="26"/>
        </w:rPr>
        <w:tab/>
      </w:r>
      <w:r w:rsidR="00E43A3E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____ ___________</w:t>
      </w:r>
    </w:p>
    <w:p w:rsidR="00DA0938" w:rsidRPr="00DA0938" w:rsidRDefault="00DA0938" w:rsidP="00AB67D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A0938" w:rsidRPr="00DA0938" w:rsidRDefault="00DA0938" w:rsidP="00AB67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Некоммерческая организация "Региональный фонд капитального ремонта многоквартирных домов", именуемая в дальнейшем "</w:t>
      </w:r>
      <w:r w:rsidRPr="00DA09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Региональный оператор"</w:t>
      </w:r>
      <w:r w:rsidR="00FB42C2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лице </w:t>
      </w:r>
      <w:r w:rsidR="00BD0EA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</w:t>
      </w:r>
      <w:r w:rsidR="00FB42C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B42C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действующего </w:t>
      </w:r>
      <w:r w:rsidR="00261CC5" w:rsidRPr="00261CC5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FB42C2">
        <w:rPr>
          <w:rFonts w:ascii="Times New Roman" w:eastAsia="Times New Roman" w:hAnsi="Times New Roman" w:cs="Times New Roman"/>
          <w:sz w:val="26"/>
          <w:szCs w:val="26"/>
          <w:lang w:eastAsia="ru-RU"/>
        </w:rPr>
        <w:t> основании_________________________________________________________________________________________________________________________________________________________и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  <w:r w:rsidR="00FB42C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</w:t>
      </w:r>
    </w:p>
    <w:p w:rsidR="00DA0938" w:rsidRPr="00DA0938" w:rsidRDefault="00DA0938" w:rsidP="00AB67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именуемое в дальнейшем </w:t>
      </w:r>
      <w:r w:rsidRPr="00DA09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"Банк"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лице_____________________________________ _______________________________________, действующего на основании _______________________________________, с другой стороны, далее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совместно именуемые Стороны,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Жилищным кодексом Российской Федерации, Гражданским кодексом Российской Федерации, Законом Омской области от 18.07.2013 № 1568-ОЗ "Об организации проведения капитального ремонта общего имущества в многоквартирных домах, расположенных на территории Омской области", нормативными актами Центрального банка Российской Федерации, банковскими правилами, </w:t>
      </w:r>
      <w:r w:rsidR="0038311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 заседания конкурсной комиссии от _________ № ______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иными нормативными правовыми актами</w:t>
      </w:r>
      <w:r w:rsidR="003831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Федерации, Омской области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заключили настоящий Договор</w:t>
      </w:r>
      <w:r w:rsidR="00BA165C">
        <w:rPr>
          <w:rFonts w:ascii="Times New Roman" w:eastAsia="Times New Roman" w:hAnsi="Times New Roman" w:cs="Times New Roman"/>
          <w:sz w:val="26"/>
          <w:szCs w:val="26"/>
        </w:rPr>
        <w:t xml:space="preserve"> банковского счета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о нижеследующем:</w:t>
      </w:r>
    </w:p>
    <w:p w:rsidR="00DA0938" w:rsidRPr="00DA0938" w:rsidRDefault="00DA0938" w:rsidP="00AB67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A0938" w:rsidRP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/>
          <w:bCs/>
          <w:sz w:val="26"/>
          <w:szCs w:val="26"/>
        </w:rPr>
        <w:t>1. Предмет Договора</w:t>
      </w:r>
    </w:p>
    <w:p w:rsidR="00DA0938" w:rsidRPr="00DA0938" w:rsidRDefault="00DA0938" w:rsidP="00AB67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A0938" w:rsidRPr="00DA0938" w:rsidRDefault="00DA0938" w:rsidP="009C7920">
      <w:pPr>
        <w:tabs>
          <w:tab w:val="left" w:pos="708"/>
          <w:tab w:val="left" w:pos="993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1.1. По настоящему Договору Банк обязуется открыть Региональному оператору банковски</w:t>
      </w:r>
      <w:r w:rsidR="00A46072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счет для формирования фонд</w:t>
      </w:r>
      <w:r w:rsidR="00806E9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капитального ремонта общего имущества в многоквартирных домах, расположенных на территории Омской области в валюте Российской Федерации (далее - Счет), на котором будут размещаться средства собственников помещений</w:t>
      </w:r>
      <w:r w:rsidR="00F576C1" w:rsidRPr="00F576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576C1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F576C1" w:rsidRPr="00DA0938">
        <w:rPr>
          <w:rFonts w:ascii="Times New Roman" w:eastAsia="Times New Roman" w:hAnsi="Times New Roman" w:cs="Times New Roman"/>
          <w:sz w:val="26"/>
          <w:szCs w:val="26"/>
        </w:rPr>
        <w:t>многоквартирных домах, расположенных на территории Омской области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, формирующих фонды капитального ремонта на счете регионального оператора, зачислять поступающие на счет денежные средства, а также выполнять распоряжения  Регионального оператора о совершении операций по счету Регионального оператора в порядке, установленном действующим федеральным и региональным законодательством, нормативными актами Банка России и настоящим Договором.</w:t>
      </w:r>
    </w:p>
    <w:p w:rsidR="00DA0938" w:rsidRPr="00DA0938" w:rsidRDefault="00DA0938" w:rsidP="009C7920">
      <w:pPr>
        <w:tabs>
          <w:tab w:val="left" w:pos="708"/>
          <w:tab w:val="left" w:pos="993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1.2. Региональный оператор поручает Банку</w:t>
      </w:r>
      <w:r w:rsidRPr="00665ED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Банк принимает на себя обязательство по осуществлению расчетно-кассового обслуживания в соответствии с законодательством Российской Федерации, нормативными актами Центрального банка Российской Федерации и </w:t>
      </w:r>
      <w:r w:rsidRPr="00B366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Приложением № 1 к настоящему договору "Положение об </w:t>
      </w:r>
      <w:r w:rsidRPr="00B3661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информационно-технологическом взаимодействии при переводе денежных средств</w:t>
      </w:r>
      <w:r w:rsidR="00B41B2C" w:rsidRPr="00B36611">
        <w:rPr>
          <w:rFonts w:ascii="Times New Roman" w:hAnsi="Times New Roman"/>
          <w:sz w:val="26"/>
          <w:szCs w:val="26"/>
        </w:rPr>
        <w:t xml:space="preserve"> физических лиц в валюте Российской Федерации</w:t>
      </w:r>
      <w:r w:rsidRPr="00B36611">
        <w:rPr>
          <w:rFonts w:ascii="Times New Roman" w:eastAsia="Times New Roman" w:hAnsi="Times New Roman" w:cs="Times New Roman"/>
          <w:sz w:val="26"/>
          <w:szCs w:val="26"/>
          <w:lang w:eastAsia="ru-RU"/>
        </w:rPr>
        <w:t>".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A0938" w:rsidRPr="00DA0938" w:rsidRDefault="00DA0938" w:rsidP="009C7920">
      <w:pPr>
        <w:tabs>
          <w:tab w:val="left" w:pos="708"/>
          <w:tab w:val="left" w:pos="993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Предоставление услуг, относящихся к обслуживанию Счета, но не оговоренных в Договоре, осуществляется Банком на основании отдельных договоров и/или дополнительных соглашений к Договору.</w:t>
      </w:r>
    </w:p>
    <w:p w:rsidR="00DA0938" w:rsidRPr="00DA0938" w:rsidRDefault="00DA0938" w:rsidP="009C792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1.4. Счет носит целевой характер и предназначен исключительно для проведения операций, указанных в п. 3.2 Договора. </w:t>
      </w:r>
    </w:p>
    <w:p w:rsidR="00D213E8" w:rsidRDefault="00D213E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/>
          <w:bCs/>
          <w:sz w:val="26"/>
          <w:szCs w:val="26"/>
        </w:rPr>
        <w:t>2. Порядок открытия Счета</w:t>
      </w:r>
    </w:p>
    <w:p w:rsidR="00E41C29" w:rsidRPr="00DA0938" w:rsidRDefault="00E41C29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A0938" w:rsidRPr="00DA0938" w:rsidRDefault="00DA0938" w:rsidP="00AB67DD">
      <w:pPr>
        <w:tabs>
          <w:tab w:val="left" w:pos="708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Ref368930886"/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Для открытия Счета Региональный оператор предоставляет в Банк заявление (Приложение № 2 к Договору) и необходимые документы в соответствии с законодательством Российской Федерации, нормативными актами Центрального банка Российской Федерации.</w:t>
      </w:r>
      <w:bookmarkEnd w:id="0"/>
      <w:r w:rsidR="009F72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A0938" w:rsidRPr="00DA0938" w:rsidRDefault="00DA0938" w:rsidP="00AB67DD">
      <w:pPr>
        <w:tabs>
          <w:tab w:val="left" w:pos="708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2.2. После заключения Договора, Банк открывает Региональному оператору Счет в течение 3 (трех) рабочих дней после письменного заявления Регионального оператора и представления Региональным оператором всех надлежащим образом оформленных документов согласно п. 2.1. Договора.</w:t>
      </w:r>
    </w:p>
    <w:p w:rsidR="00DA0938" w:rsidRPr="00DA0938" w:rsidRDefault="00DA0938" w:rsidP="0038311D">
      <w:pPr>
        <w:tabs>
          <w:tab w:val="left" w:pos="708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2.3. </w:t>
      </w:r>
      <w:r w:rsidR="00B41B2C" w:rsidRPr="00DA0938">
        <w:rPr>
          <w:rFonts w:ascii="Times New Roman" w:hAnsi="Times New Roman"/>
          <w:bCs/>
          <w:iCs/>
          <w:sz w:val="26"/>
          <w:szCs w:val="26"/>
        </w:rPr>
        <w:t>В день открытия</w:t>
      </w:r>
      <w:r w:rsidR="00B41B2C" w:rsidRPr="008E12F8">
        <w:rPr>
          <w:rFonts w:ascii="Times New Roman" w:hAnsi="Times New Roman"/>
          <w:sz w:val="26"/>
          <w:szCs w:val="26"/>
        </w:rPr>
        <w:t xml:space="preserve"> </w:t>
      </w:r>
      <w:r w:rsidRPr="00DA093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Счета Банк предоставляет Региональному оператору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письменное уведомление, подтверждающее факт открытия Счета.</w:t>
      </w:r>
    </w:p>
    <w:p w:rsidR="00DA0938" w:rsidRP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/>
          <w:bCs/>
          <w:sz w:val="26"/>
          <w:szCs w:val="26"/>
        </w:rPr>
        <w:t>3. Порядок и сроки совершения операций по Счету</w:t>
      </w:r>
    </w:p>
    <w:p w:rsidR="00E41C29" w:rsidRPr="00DA0938" w:rsidRDefault="00E41C29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A0938" w:rsidRPr="00DA0938" w:rsidRDefault="00DA0938" w:rsidP="00AB67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3.1. Банк принимает распоряжения Регионального оператора на бумажном носителе и, в случае заключения отдельного </w:t>
      </w:r>
      <w:r w:rsidR="00461B4B">
        <w:rPr>
          <w:rFonts w:ascii="Times New Roman" w:eastAsia="Times New Roman" w:hAnsi="Times New Roman" w:cs="Times New Roman"/>
          <w:sz w:val="26"/>
          <w:szCs w:val="26"/>
        </w:rPr>
        <w:t>соглашения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461B4B">
        <w:rPr>
          <w:rFonts w:ascii="Times New Roman" w:eastAsia="Times New Roman" w:hAnsi="Times New Roman" w:cs="Times New Roman"/>
          <w:sz w:val="26"/>
          <w:szCs w:val="26"/>
        </w:rPr>
        <w:t>соглашение</w:t>
      </w:r>
      <w:r w:rsidR="00461B4B" w:rsidRPr="00DA09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дистанционного банковского обслуживания (далее – </w:t>
      </w:r>
      <w:r w:rsidR="00461B4B">
        <w:rPr>
          <w:rFonts w:ascii="Times New Roman" w:eastAsia="Times New Roman" w:hAnsi="Times New Roman" w:cs="Times New Roman"/>
          <w:sz w:val="26"/>
          <w:szCs w:val="26"/>
        </w:rPr>
        <w:t>Соглашение</w:t>
      </w:r>
      <w:r w:rsidR="00461B4B" w:rsidRPr="00DA09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ДБО), в электронном виде. При заключении </w:t>
      </w:r>
      <w:r w:rsidR="00461B4B">
        <w:rPr>
          <w:rFonts w:ascii="Times New Roman" w:eastAsia="Times New Roman" w:hAnsi="Times New Roman" w:cs="Times New Roman"/>
          <w:sz w:val="26"/>
          <w:szCs w:val="26"/>
        </w:rPr>
        <w:t>Соглашения</w:t>
      </w:r>
      <w:r w:rsidR="00461B4B" w:rsidRPr="00DA09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ДБО Стороны признают, что 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 в электронной форме, подписанные электронной цифровой подписью, соответствуют документам на бумажном носителе и порождают аналогичные им права и обязанности Сторон в рамках Договора.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3.2. По Счету могут совершаться операции, установленные ст. 174 Жилищного кодекса РФ, а также:</w:t>
      </w:r>
    </w:p>
    <w:p w:rsidR="00DA0938" w:rsidRPr="00DA0938" w:rsidRDefault="00DA0938" w:rsidP="00AB67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3.2.1. 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изменения способа формирования фонда капитального ремонта перечисление денежных средств на</w:t>
      </w:r>
      <w:r w:rsidR="001E1C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специальный 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счет, </w:t>
      </w:r>
      <w:r w:rsidR="001E1C86">
        <w:rPr>
          <w:rFonts w:ascii="Times New Roman" w:eastAsia="Times New Roman" w:hAnsi="Times New Roman" w:cs="Times New Roman"/>
          <w:sz w:val="26"/>
          <w:szCs w:val="26"/>
          <w:lang w:eastAsia="ru-RU"/>
        </w:rPr>
        <w:t>и (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1E1C86">
        <w:rPr>
          <w:rFonts w:ascii="Times New Roman" w:eastAsia="Times New Roman" w:hAnsi="Times New Roman" w:cs="Times New Roman"/>
          <w:sz w:val="26"/>
          <w:szCs w:val="26"/>
          <w:lang w:eastAsia="ru-RU"/>
        </w:rPr>
        <w:t>ли)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зачисление денежных средств, поступивших со </w:t>
      </w:r>
      <w:r w:rsidR="001E1C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специального 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счета на Счет Регионального оператора, на основании решения собственников помещений в многоквартирном доме</w:t>
      </w:r>
      <w:r w:rsidR="001E1C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органа местного самоуправления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A0938" w:rsidRPr="00DA0938" w:rsidRDefault="00DA0938" w:rsidP="00AB67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3.2.2. Зачисление взносов на капитальный ремонт, зачисление процентов за ненадлежащее исполнение обязанности по уплате таких взносов.</w:t>
      </w:r>
    </w:p>
    <w:p w:rsidR="00DA0938" w:rsidRPr="00DA0938" w:rsidRDefault="00DA0938" w:rsidP="00AB67D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3.2.3.  Зачисление начисленных процентов по Счету.</w:t>
      </w:r>
    </w:p>
    <w:p w:rsidR="00DA0938" w:rsidRPr="00DA0938" w:rsidRDefault="00DA0938" w:rsidP="00AB67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3.2.4. Иные операции по списанию и зачислению средств, связанные с формированием и использованием средств фонда капитального ремонта в соответствии с Жилищным кодексом РФ</w:t>
      </w:r>
      <w:r w:rsidR="0038311D">
        <w:rPr>
          <w:rFonts w:ascii="Times New Roman" w:eastAsia="Times New Roman" w:hAnsi="Times New Roman" w:cs="Times New Roman"/>
          <w:sz w:val="26"/>
          <w:szCs w:val="26"/>
          <w:lang w:eastAsia="ru-RU"/>
        </w:rPr>
        <w:t>, нормативными правовыми актами Омской области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3.3. Банк принимает к исполнению распоряжения Регионального оператора: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 имеющие признаки подчисток, исправлений и оформленные в соответствии с законодательством Российской Федерации, нормативными актами Центрального 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банка Российской Федерации, банковскими правилами, а также условиями настоящего Договора;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заверенные печатью и подписью (подписями) Регионального оператора, заявленными в карточке с образцами подписей и оттиска печати.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3.4. Переводы со Счета производятся </w:t>
      </w:r>
      <w:r w:rsidRPr="00DA0938">
        <w:rPr>
          <w:rFonts w:ascii="Times New Roman" w:eastAsia="Times New Roman" w:hAnsi="Times New Roman" w:cs="Times New Roman"/>
          <w:iCs/>
          <w:sz w:val="26"/>
          <w:szCs w:val="26"/>
        </w:rPr>
        <w:t>Банком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в пределах остатка денежных средств на Счете в порядке календарной очередности поступления в </w:t>
      </w:r>
      <w:r w:rsidRPr="00DA0938">
        <w:rPr>
          <w:rFonts w:ascii="Times New Roman" w:eastAsia="Times New Roman" w:hAnsi="Times New Roman" w:cs="Times New Roman"/>
          <w:iCs/>
          <w:sz w:val="26"/>
          <w:szCs w:val="26"/>
        </w:rPr>
        <w:t>Банк</w:t>
      </w:r>
      <w:r w:rsidRPr="00DA09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расчетных (платежных) документов и иных распоряжений Регионального оператора.</w:t>
      </w:r>
    </w:p>
    <w:p w:rsidR="00DA0938" w:rsidRPr="00DA0938" w:rsidRDefault="00DA0938" w:rsidP="00AB67DD">
      <w:pPr>
        <w:tabs>
          <w:tab w:val="left" w:pos="70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3.5. Банк по распоряжению Регионального оператора перечисляет со Счета денежные средства не позднее рабочего дня, следующего за днем поступления в Банк соответствующего распоряжения Регионального оператора.</w:t>
      </w:r>
    </w:p>
    <w:p w:rsidR="00BA165C" w:rsidRDefault="00DA0938" w:rsidP="00AB67DD">
      <w:pPr>
        <w:tabs>
          <w:tab w:val="left" w:pos="70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3.6. В случае обнаружения ошибок в распоряжении и (или) его несоответствия требованиям п. 3.2. и п. 3.3. Договора Банк осуществляет возврат распоряжения Региональному оператору не позднее рабочего дня, следующего за днем поступления распоряжения в Банк, с указанием даты и причины возврата, штампа Банка и подписи уполномоченного лица Банка на первом экземпляре распоряжения, если распоряжение было предоставлено в Банк на бумажном носителе</w:t>
      </w:r>
      <w:r w:rsidR="00BA16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A0938" w:rsidRPr="00DA0938" w:rsidRDefault="00DA0938" w:rsidP="00AB67DD">
      <w:pPr>
        <w:tabs>
          <w:tab w:val="left" w:pos="70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заключения </w:t>
      </w:r>
      <w:r w:rsidR="003E3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Соглашения 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ДБО, Банк направляет Региональному оператору уведомление в электронном виде </w:t>
      </w:r>
      <w:r w:rsidRPr="00DA093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указанием даты и причины возврата (аннулирования) распоряжения.</w:t>
      </w:r>
    </w:p>
    <w:p w:rsidR="00DA0938" w:rsidRPr="00DA0938" w:rsidRDefault="00DA0938" w:rsidP="00AB67DD">
      <w:pPr>
        <w:tabs>
          <w:tab w:val="left" w:pos="70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3.7. Списание денежных средств со Счета производится только по распоряжению Регионального оператора или с его согласия. Списание средств со Счета без распоряжения Регионального оператора осуществляется Банком только в случаях, прямо предусмотренных законодательством Российской Федерации и Договором.</w:t>
      </w:r>
    </w:p>
    <w:p w:rsidR="00DA0938" w:rsidRPr="00DA0938" w:rsidRDefault="00DA0938" w:rsidP="00AB67DD">
      <w:pPr>
        <w:tabs>
          <w:tab w:val="left" w:pos="70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3.8.</w:t>
      </w:r>
      <w:bookmarkStart w:id="1" w:name="_Ref368929086"/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поступлении в Банк распоряжений получателей о списании денежных средств со Счета в случае отсутствия в Банке соглашения о предоставлении заранее данного акцепта, либо несоответствия распоряжения получателя условиям заранее данного акцепта Банк передает Региональному оператору распоряжения получателей средств, либо уведомляет через систему дистанционного банковского обслуживания (далее – Система ДБО) или на бумажном носителе о необходимости предоставления Региональным оператором акцепта/отказа от акцепта в виде заявления по форме, установленной Банком.</w:t>
      </w:r>
      <w:bookmarkEnd w:id="1"/>
    </w:p>
    <w:p w:rsidR="00DA0938" w:rsidRPr="00DA0938" w:rsidRDefault="00DA0938" w:rsidP="00AB67DD">
      <w:pPr>
        <w:tabs>
          <w:tab w:val="left" w:pos="70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3.9. При поступлении от Регионального оператора заявления на отзыв распоряжения, переданного в Банк в целях осуществления перевода денежных средств по Счету, до наступления </w:t>
      </w:r>
      <w:proofErr w:type="spellStart"/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безотзывности</w:t>
      </w:r>
      <w:proofErr w:type="spellEnd"/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Банк осуществляет возврат (аннулирование) распоряжения.</w:t>
      </w:r>
    </w:p>
    <w:p w:rsidR="00DA0938" w:rsidRPr="00DA0938" w:rsidRDefault="00DA0938" w:rsidP="00AB67DD">
      <w:pPr>
        <w:tabs>
          <w:tab w:val="left" w:pos="70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3.10. При зачислении (списании) денежных средств на Счет Банк представляет Региональному оператору экземпляр исполненного распоряжения на бумажном носителе с указанием даты исполнения и подписи уполномоченного лица в виде расширенной выписки по Счету с указанием реквизитов, содержащихся в распоряжении плательщика/ получателя.</w:t>
      </w:r>
    </w:p>
    <w:p w:rsidR="00DA0938" w:rsidRPr="00DA0938" w:rsidRDefault="00DA0938" w:rsidP="00AB6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Банк предоставляет выписки по операциям по Счету (далее – Выписка) лицам, указанным в карточке с образцами подписей и оттиска печати, лицам, действующим на основании надлежащим образом оформленной доверенности Регионального оператора. Выписка предоставляется на следующий рабочий день после совершения операции по Счету. При переходе Регионального оператора на банковское обслуживание с использованием электронных каналов связи порядок выдачи Выписок устанавливается заключаемым </w:t>
      </w:r>
      <w:r w:rsidR="003E381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Соглашением</w:t>
      </w:r>
      <w:r w:rsidR="003E3817"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ДБО. </w:t>
      </w:r>
    </w:p>
    <w:p w:rsidR="00DA0938" w:rsidRPr="00DA0938" w:rsidRDefault="00DA0938" w:rsidP="00AB6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3.11. </w:t>
      </w:r>
      <w:r w:rsidRPr="00B36611">
        <w:rPr>
          <w:rFonts w:ascii="Times New Roman" w:eastAsia="Times New Roman" w:hAnsi="Times New Roman" w:cs="Times New Roman"/>
          <w:sz w:val="26"/>
          <w:szCs w:val="26"/>
        </w:rPr>
        <w:t xml:space="preserve">Начисление процентов на счете Регионального оператора осуществляется </w:t>
      </w:r>
      <w:r w:rsidR="00F07473" w:rsidRPr="00B36611">
        <w:rPr>
          <w:rFonts w:ascii="Times New Roman" w:eastAsia="Times New Roman" w:hAnsi="Times New Roman" w:cs="Times New Roman"/>
          <w:sz w:val="26"/>
          <w:szCs w:val="26"/>
        </w:rPr>
        <w:t>ежедневно на любые остатки по счету без каких-либо условий или ограничений</w:t>
      </w:r>
      <w:r w:rsidR="00503E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03E49" w:rsidRPr="00060966">
        <w:rPr>
          <w:rFonts w:ascii="Times New Roman" w:eastAsia="Times New Roman" w:hAnsi="Times New Roman" w:cs="Times New Roman"/>
          <w:sz w:val="26"/>
          <w:szCs w:val="26"/>
        </w:rPr>
        <w:t xml:space="preserve">согласно Приложению № </w:t>
      </w:r>
      <w:r w:rsidR="00503E49">
        <w:rPr>
          <w:rFonts w:ascii="Times New Roman" w:eastAsia="Times New Roman" w:hAnsi="Times New Roman" w:cs="Times New Roman"/>
          <w:sz w:val="26"/>
          <w:szCs w:val="26"/>
        </w:rPr>
        <w:t>3</w:t>
      </w:r>
      <w:r w:rsidR="00503E49" w:rsidRPr="00060966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Договору</w:t>
      </w:r>
      <w:r w:rsidR="00F07473" w:rsidRPr="00B3661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A0938" w:rsidRPr="00DA0938" w:rsidRDefault="00DA0938" w:rsidP="00AB6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3.12. Датой начисления сумм процентов, неустоек, а также возмещения убытков по Договору Стороны договорились считать дату признания должником своего обязательства по уплате процентов, неустойки, возмещению убытков или дату вступления в законную силу решения суда, в котором установлена обязанность должника по уплате процентов, неустойки, возмещению убытков.</w:t>
      </w:r>
    </w:p>
    <w:p w:rsidR="00DA0938" w:rsidRP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/>
          <w:bCs/>
          <w:sz w:val="26"/>
          <w:szCs w:val="26"/>
        </w:rPr>
        <w:t>4. Права и обязанности Сторон</w:t>
      </w:r>
    </w:p>
    <w:p w:rsidR="00E41C29" w:rsidRPr="00DA0938" w:rsidRDefault="00E41C29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A0938" w:rsidRPr="00DA0938" w:rsidRDefault="00DA0938" w:rsidP="00AB67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/>
          <w:sz w:val="26"/>
          <w:szCs w:val="26"/>
        </w:rPr>
        <w:t xml:space="preserve">4.1. </w:t>
      </w:r>
      <w:r w:rsidRPr="00DA0938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Банк </w:t>
      </w:r>
      <w:r w:rsidRPr="00DA0938">
        <w:rPr>
          <w:rFonts w:ascii="Times New Roman" w:eastAsia="Times New Roman" w:hAnsi="Times New Roman" w:cs="Times New Roman"/>
          <w:b/>
          <w:bCs/>
          <w:sz w:val="26"/>
          <w:szCs w:val="26"/>
        </w:rPr>
        <w:t>обязуется</w:t>
      </w:r>
      <w:r w:rsidRPr="00DA0938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</w:p>
    <w:p w:rsidR="00DA0938" w:rsidRPr="00DA0938" w:rsidRDefault="00DA0938" w:rsidP="00AB6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4.1.1. Обеспечивать соответствие осуществляемых операций по Счету требованиям Жилищного кодекса РФ. Своевременно и правильно выполнять распоряжения Регионального оператора и/или его представителей, </w:t>
      </w:r>
      <w:r w:rsidR="00FF3DD5" w:rsidRPr="00DA0938">
        <w:rPr>
          <w:rFonts w:ascii="Times New Roman" w:eastAsia="Times New Roman" w:hAnsi="Times New Roman" w:cs="Times New Roman"/>
          <w:sz w:val="26"/>
          <w:szCs w:val="26"/>
        </w:rPr>
        <w:t>либо лиц, действующих на основании надлежащим образом оформленной доверенности Регионального оператора, о проведении операций по Счету</w:t>
      </w:r>
      <w:r w:rsidR="00FF3DD5">
        <w:rPr>
          <w:rFonts w:ascii="Times New Roman" w:eastAsia="Times New Roman" w:hAnsi="Times New Roman" w:cs="Times New Roman"/>
          <w:sz w:val="26"/>
          <w:szCs w:val="26"/>
        </w:rPr>
        <w:t>,</w:t>
      </w:r>
      <w:r w:rsidR="00FF3DD5" w:rsidRPr="00DA09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заявленных в карточке с образцами подписей и оттиска печати.</w:t>
      </w:r>
    </w:p>
    <w:p w:rsidR="009F7269" w:rsidRPr="00B36611" w:rsidRDefault="00DA0938" w:rsidP="00B36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4.1.2. </w:t>
      </w:r>
      <w:r w:rsidR="009F7269">
        <w:rPr>
          <w:rFonts w:ascii="Times New Roman" w:eastAsia="Times New Roman" w:hAnsi="Times New Roman" w:cs="Times New Roman"/>
          <w:sz w:val="26"/>
          <w:szCs w:val="26"/>
        </w:rPr>
        <w:t>О</w:t>
      </w:r>
      <w:r w:rsidR="009F7269" w:rsidRPr="00B36611">
        <w:rPr>
          <w:rFonts w:ascii="Times New Roman" w:eastAsia="Times New Roman" w:hAnsi="Times New Roman" w:cs="Times New Roman"/>
          <w:sz w:val="26"/>
          <w:szCs w:val="26"/>
        </w:rPr>
        <w:t xml:space="preserve">беспечить наличие своих обособленных подразделений и (или) платежных агентов, банковских платежных агентов, с которыми </w:t>
      </w:r>
      <w:r w:rsidR="009F7269">
        <w:rPr>
          <w:rFonts w:ascii="Times New Roman" w:eastAsia="Times New Roman" w:hAnsi="Times New Roman" w:cs="Times New Roman"/>
          <w:sz w:val="26"/>
          <w:szCs w:val="26"/>
        </w:rPr>
        <w:t xml:space="preserve">у Банка </w:t>
      </w:r>
      <w:r w:rsidR="009F7269" w:rsidRPr="00B36611">
        <w:rPr>
          <w:rFonts w:ascii="Times New Roman" w:eastAsia="Times New Roman" w:hAnsi="Times New Roman" w:cs="Times New Roman"/>
          <w:sz w:val="26"/>
          <w:szCs w:val="26"/>
        </w:rPr>
        <w:t xml:space="preserve">заключены соглашения о приеме платежей по взносам на капитальный ремонт общего имущества в многоквартирном доме без комиссионного вознаграждения (платы), в каждом муниципальном образовании (части территории муниципального образования), </w:t>
      </w:r>
      <w:r w:rsidR="00037176">
        <w:rPr>
          <w:rFonts w:ascii="Times New Roman" w:eastAsia="Times New Roman" w:hAnsi="Times New Roman" w:cs="Times New Roman"/>
          <w:sz w:val="26"/>
          <w:szCs w:val="26"/>
        </w:rPr>
        <w:t xml:space="preserve">согласно приложению </w:t>
      </w:r>
      <w:r w:rsidR="00037176" w:rsidRPr="00B36611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2B770E">
        <w:rPr>
          <w:rFonts w:ascii="Times New Roman" w:eastAsia="Times New Roman" w:hAnsi="Times New Roman" w:cs="Times New Roman"/>
          <w:sz w:val="26"/>
          <w:szCs w:val="26"/>
        </w:rPr>
        <w:t>4</w:t>
      </w:r>
      <w:r w:rsidR="00037176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Договору, </w:t>
      </w:r>
      <w:r w:rsidR="009F7269" w:rsidRPr="00B36611">
        <w:rPr>
          <w:rFonts w:ascii="Times New Roman" w:eastAsia="Times New Roman" w:hAnsi="Times New Roman" w:cs="Times New Roman"/>
          <w:sz w:val="26"/>
          <w:szCs w:val="26"/>
        </w:rPr>
        <w:t>из расчета не менее одного обособленного подразделения (платежного агента, банковского платежного агента) на каждые 50 тысяч жителей. В случае если в муниципальном образовании проживает менее 50 тысяч жителей, в таком муниципальном образовании должно быть обеспечено наличие одного обособленного подразделения (платежного агента, банковского платежного агента).</w:t>
      </w:r>
    </w:p>
    <w:p w:rsidR="00C02315" w:rsidRPr="00B36611" w:rsidRDefault="009F7269" w:rsidP="00AB6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4.1.3. </w:t>
      </w:r>
      <w:r w:rsidR="00DA0938" w:rsidRPr="00B36611">
        <w:rPr>
          <w:rFonts w:ascii="Times New Roman" w:eastAsia="Times New Roman" w:hAnsi="Times New Roman" w:cs="Times New Roman"/>
          <w:sz w:val="26"/>
          <w:szCs w:val="26"/>
        </w:rPr>
        <w:t xml:space="preserve">Принимать </w:t>
      </w:r>
      <w:r w:rsidR="001E1C86" w:rsidRPr="00B36611">
        <w:rPr>
          <w:rFonts w:ascii="Times New Roman" w:eastAsia="Times New Roman" w:hAnsi="Times New Roman" w:cs="Times New Roman"/>
          <w:sz w:val="26"/>
          <w:szCs w:val="26"/>
        </w:rPr>
        <w:t>платежи</w:t>
      </w:r>
      <w:r w:rsidR="00C02315" w:rsidRPr="00B36611">
        <w:rPr>
          <w:rFonts w:ascii="Times New Roman" w:eastAsia="Times New Roman" w:hAnsi="Times New Roman" w:cs="Times New Roman"/>
          <w:sz w:val="26"/>
          <w:szCs w:val="26"/>
        </w:rPr>
        <w:t xml:space="preserve"> на Счет регионального оператора от собственников помещений в многоквартирных домах, расположенных на территории Омской области, без комиссии.</w:t>
      </w:r>
    </w:p>
    <w:p w:rsidR="00DA0938" w:rsidRPr="00DA0938" w:rsidRDefault="00DA0938" w:rsidP="00AB67DD">
      <w:pPr>
        <w:tabs>
          <w:tab w:val="num" w:pos="1418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4.1.</w:t>
      </w:r>
      <w:r w:rsidR="009F726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Письменно сообщить Региональному оператору номер </w:t>
      </w:r>
      <w:r w:rsidR="00C02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Счета</w:t>
      </w:r>
      <w:r w:rsidR="00B41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установленные договором сроки и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позднее следующего рабочего дня после его открытия</w:t>
      </w:r>
      <w:r w:rsidR="00FF70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F70C2" w:rsidRPr="00B3661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тарифов Банка не вошедших в настоящий договор, но применимых по Счету (в случае их наличия Стороны заключают дополнительное соглашение по их применению к правоотношениям настоящего Договора),</w:t>
      </w:r>
      <w:r w:rsidR="00B366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обеспечить необходимую настройку справочников, используемых по операциям </w:t>
      </w:r>
      <w:r w:rsidR="00C02315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Счета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A0938" w:rsidRPr="00DA0938" w:rsidRDefault="00DA0938" w:rsidP="00AB67DD">
      <w:pPr>
        <w:tabs>
          <w:tab w:val="num" w:pos="1418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4.1.</w:t>
      </w:r>
      <w:r w:rsidR="00904DC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Осуществлять зачисления на Счет денежных средств по поручению </w:t>
      </w:r>
      <w:r w:rsidR="007A79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любых 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плательщиков в срок не позднее рабочего дня, следующего за днем получения соответствующего распоряжения от плательщика.</w:t>
      </w:r>
    </w:p>
    <w:p w:rsidR="00DA0938" w:rsidRPr="00DA0938" w:rsidRDefault="00DA0938" w:rsidP="00AB67DD">
      <w:pPr>
        <w:tabs>
          <w:tab w:val="num" w:pos="1418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4.1.</w:t>
      </w:r>
      <w:r w:rsidR="00904DC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. В</w:t>
      </w:r>
      <w:r w:rsidRPr="00DA093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двухдневный срок письменно информировать Регионального оператора об изменении 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платежных реквизитов Банка, условий и порядка расчетно-кассового обслуживания</w:t>
      </w:r>
      <w:r w:rsidRPr="00DA093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организационно-правовой формы, юридического или фактического адреса, телефонов, а также о принятии решения о реорганизации, отзыва лицензии, начала процедуры ликвидации или несостоятельности (банкротства) Банка, с предоставлением соответствующих подтверждающих документов.</w:t>
      </w:r>
    </w:p>
    <w:p w:rsidR="00DA0938" w:rsidRPr="00DA0938" w:rsidRDefault="00DA0938" w:rsidP="00AB67DD">
      <w:pPr>
        <w:tabs>
          <w:tab w:val="num" w:pos="1418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4.1.</w:t>
      </w:r>
      <w:r w:rsidR="00904DC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. Своевременно и в полном объеме начислять проценты за пользование денежными сре</w:t>
      </w:r>
      <w:r w:rsidR="00D26D28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дствами, находящимися на Счете.</w:t>
      </w:r>
    </w:p>
    <w:p w:rsidR="00DA0938" w:rsidRPr="00DA0938" w:rsidRDefault="00DA0938" w:rsidP="00AB67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4.1.</w:t>
      </w:r>
      <w:r w:rsidR="00904DC2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Производить розыск не поступивших на счет получателя денежных сумм, информировать Регионального оператора не позднее 2 (двух) рабочих дней с даты получения письменного ответа от банка получателя. Доводить указанную информацию до Регионального оператора в электронном виде или выдавать на бумажном носителе уполномоченному представителю Регионального оператора. </w:t>
      </w:r>
    </w:p>
    <w:p w:rsidR="00DA0938" w:rsidRPr="00DA0938" w:rsidRDefault="00DA0938" w:rsidP="00AB67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4.1.</w:t>
      </w:r>
      <w:r w:rsidR="00904DC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DA09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Обеспечивать сохранность денежных средств на Счете.</w:t>
      </w:r>
    </w:p>
    <w:p w:rsidR="00DA0938" w:rsidRPr="00DA0938" w:rsidRDefault="00DA0938" w:rsidP="00AB67DD">
      <w:pPr>
        <w:tabs>
          <w:tab w:val="num" w:pos="1418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4.1.</w:t>
      </w:r>
      <w:r w:rsidR="00904DC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10</w:t>
      </w:r>
      <w:r w:rsidRPr="00DA093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Перечислять со Счета денежные средства в соответствии со ст. 174 Жилищного кодекса РФ</w:t>
      </w:r>
      <w:r w:rsidR="00C02315">
        <w:rPr>
          <w:rFonts w:ascii="Times New Roman" w:eastAsia="Times New Roman" w:hAnsi="Times New Roman" w:cs="Times New Roman"/>
          <w:sz w:val="26"/>
          <w:szCs w:val="26"/>
          <w:lang w:eastAsia="ru-RU"/>
        </w:rPr>
        <w:t>, нормативными актами Омской области,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сроки, установленные действующим законодательством Российской Федерации, при этом списывать денежные средства со Счета не позднее дня, следующего за днем поступления в </w:t>
      </w:r>
      <w:r w:rsidRPr="00DA093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Банк 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расчетного (платежного) документа и только на основании распоряжения Регионального оператора</w:t>
      </w:r>
      <w:r w:rsidRPr="00DA093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</w:t>
      </w:r>
    </w:p>
    <w:p w:rsidR="00DA0938" w:rsidRPr="00DA0938" w:rsidRDefault="00DA0938" w:rsidP="00AB67DD">
      <w:pPr>
        <w:tabs>
          <w:tab w:val="num" w:pos="1418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4.1.1</w:t>
      </w:r>
      <w:r w:rsidR="00904DC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Информировать Регионального </w:t>
      </w:r>
      <w:r w:rsidRPr="00DA093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оператора</w:t>
      </w:r>
      <w:r w:rsidRPr="00DA093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его письменным и устным запросам об условиях проведения расчетных операций и способах передачи информации. На безвозмездной основе предоставлять Региональному оператору информацию, предусмотренную ст. 183 Жилищного кодекса РФ.</w:t>
      </w:r>
    </w:p>
    <w:p w:rsidR="00DA0938" w:rsidRPr="00DA0938" w:rsidRDefault="00DA0938" w:rsidP="00AB67DD">
      <w:pPr>
        <w:tabs>
          <w:tab w:val="num" w:pos="1418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4.1.1</w:t>
      </w:r>
      <w:r w:rsidR="00904DC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Передавать Региональному оператору (в случае, если Региональный оператор является взыскателем) поступившие от банка, обслуживающего плательщика, уведомления: о помещении в очередь неисполненных распоряжений, о возможности/невозможности отзыва распоряжений, о получении частичного акцепта, об отказе от акцепта или неполучении акцепта. </w:t>
      </w:r>
    </w:p>
    <w:p w:rsidR="00DA0938" w:rsidRPr="00DA0938" w:rsidRDefault="00DA0938" w:rsidP="00AB67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4.1.1</w:t>
      </w:r>
      <w:r w:rsidR="00904DC2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. Информировать Регионального оператора об изменении порядка обслуживания, включая график работы и операционное время офисов, условий приема к исполнению, отзыва, возврата (аннулирования) распоряжений, 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 приема, исполнения и форм расчетных (платежных) документов, бланков и иных форм документов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путем направления письменного извещения не позднее, чем за 5 (Пять) календарных дней до введения в действие указанных изменений.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DA0938" w:rsidRPr="00DA0938" w:rsidRDefault="00DA0938" w:rsidP="00AB67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0966">
        <w:rPr>
          <w:rFonts w:ascii="Times New Roman" w:eastAsia="Times New Roman" w:hAnsi="Times New Roman" w:cs="Times New Roman"/>
          <w:sz w:val="26"/>
          <w:szCs w:val="26"/>
        </w:rPr>
        <w:t>4.1.1</w:t>
      </w:r>
      <w:r w:rsidR="00904DC2" w:rsidRPr="00060966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06096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F7BA4" w:rsidRPr="00060966">
        <w:rPr>
          <w:rFonts w:ascii="Times New Roman" w:eastAsia="Times New Roman" w:hAnsi="Times New Roman" w:cs="Times New Roman"/>
          <w:sz w:val="26"/>
          <w:szCs w:val="26"/>
        </w:rPr>
        <w:t xml:space="preserve">В течении 10 рабочих дней с момента заключения настоящего Договора </w:t>
      </w:r>
      <w:r w:rsidRPr="00060966">
        <w:rPr>
          <w:rFonts w:ascii="Times New Roman" w:eastAsia="Times New Roman" w:hAnsi="Times New Roman" w:cs="Times New Roman"/>
          <w:sz w:val="26"/>
          <w:szCs w:val="26"/>
        </w:rPr>
        <w:t>выполнить все технические и иные условия согласно Приложению № 1 к настоящему Договору.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A0938" w:rsidRPr="00DA0938" w:rsidRDefault="00DA0938" w:rsidP="00AB67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4.1.1</w:t>
      </w:r>
      <w:r w:rsidR="00904DC2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. Идентифицировать входящие платежи и автоматизировать обработку объектов идентификации, обеспечить контроль расходных операций по всем открытым счетам с приложением технологической схемы.</w:t>
      </w:r>
    </w:p>
    <w:p w:rsidR="00DA0938" w:rsidRDefault="00DA0938" w:rsidP="00AB67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4.1.1</w:t>
      </w:r>
      <w:r w:rsidR="00904DC2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. Предоставлять Региональному оператору ежедневно, еженедельно и ежемесячно по электронным каналам связи реестры поступивших платежей в разрезе каждого плательщика с возможностью выгрузки данных. </w:t>
      </w:r>
    </w:p>
    <w:p w:rsidR="00E20C66" w:rsidRDefault="00E20C66" w:rsidP="00AB67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4.1.17. На безвозмездной основе оказывать</w:t>
      </w:r>
      <w:r w:rsidRPr="00E20C66">
        <w:rPr>
          <w:rFonts w:ascii="Times New Roman" w:eastAsia="Times New Roman" w:hAnsi="Times New Roman" w:cs="Times New Roman"/>
          <w:sz w:val="26"/>
          <w:szCs w:val="26"/>
        </w:rPr>
        <w:t xml:space="preserve"> услуги по открытию банковского счета и обслуживанию такого счета (в том числе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предоставлять доступ в систему</w:t>
      </w:r>
      <w:r w:rsidRPr="00E20C66">
        <w:rPr>
          <w:rFonts w:ascii="Times New Roman" w:eastAsia="Times New Roman" w:hAnsi="Times New Roman" w:cs="Times New Roman"/>
          <w:sz w:val="26"/>
          <w:szCs w:val="26"/>
        </w:rPr>
        <w:t xml:space="preserve"> дистанционного банковского обс</w:t>
      </w:r>
      <w:r>
        <w:rPr>
          <w:rFonts w:ascii="Times New Roman" w:eastAsia="Times New Roman" w:hAnsi="Times New Roman" w:cs="Times New Roman"/>
          <w:sz w:val="26"/>
          <w:szCs w:val="26"/>
        </w:rPr>
        <w:t>луживания (банк клиент онлайн) и работу</w:t>
      </w:r>
      <w:r w:rsidRPr="00E20C66">
        <w:rPr>
          <w:rFonts w:ascii="Times New Roman" w:eastAsia="Times New Roman" w:hAnsi="Times New Roman" w:cs="Times New Roman"/>
          <w:sz w:val="26"/>
          <w:szCs w:val="26"/>
        </w:rPr>
        <w:t xml:space="preserve"> в ней на рабочих местах регионального оператора)</w:t>
      </w:r>
      <w:r w:rsidR="0066465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20C66" w:rsidRPr="00CF2930" w:rsidRDefault="00E20C66" w:rsidP="00E20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</w:t>
      </w:r>
      <w:r w:rsidR="00C51044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.18. </w:t>
      </w:r>
      <w:r w:rsidRPr="00E20C66">
        <w:rPr>
          <w:rFonts w:ascii="Times New Roman" w:eastAsia="Times New Roman" w:hAnsi="Times New Roman" w:cs="Times New Roman"/>
          <w:sz w:val="26"/>
          <w:szCs w:val="26"/>
        </w:rPr>
        <w:t xml:space="preserve">На безвозмездной основе </w:t>
      </w:r>
      <w:r>
        <w:rPr>
          <w:rFonts w:ascii="Times New Roman" w:eastAsia="Times New Roman" w:hAnsi="Times New Roman" w:cs="Times New Roman"/>
          <w:sz w:val="26"/>
          <w:szCs w:val="26"/>
        </w:rPr>
        <w:t>проводить безналичные</w:t>
      </w:r>
      <w:r w:rsidRPr="00E20C66">
        <w:rPr>
          <w:rFonts w:ascii="Times New Roman" w:eastAsia="Times New Roman" w:hAnsi="Times New Roman" w:cs="Times New Roman"/>
          <w:sz w:val="26"/>
          <w:szCs w:val="26"/>
        </w:rPr>
        <w:t xml:space="preserve"> операций (в том числе на счета другой кредитной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организации) по счетам </w:t>
      </w:r>
      <w:r w:rsidRPr="00CF2930">
        <w:rPr>
          <w:rFonts w:ascii="Times New Roman" w:eastAsia="Times New Roman" w:hAnsi="Times New Roman" w:cs="Times New Roman"/>
          <w:sz w:val="26"/>
          <w:szCs w:val="26"/>
        </w:rPr>
        <w:t>и др</w:t>
      </w:r>
      <w:r w:rsidR="00CF2930" w:rsidRPr="00CF2930">
        <w:rPr>
          <w:rFonts w:ascii="Times New Roman" w:eastAsia="Times New Roman" w:hAnsi="Times New Roman" w:cs="Times New Roman"/>
          <w:sz w:val="26"/>
          <w:szCs w:val="26"/>
        </w:rPr>
        <w:t>угие расчетно-кассовые</w:t>
      </w:r>
      <w:r w:rsidR="00C51044" w:rsidRPr="00CF2930">
        <w:rPr>
          <w:rFonts w:ascii="Times New Roman" w:eastAsia="Times New Roman" w:hAnsi="Times New Roman" w:cs="Times New Roman"/>
          <w:sz w:val="26"/>
          <w:szCs w:val="26"/>
        </w:rPr>
        <w:t xml:space="preserve"> операции</w:t>
      </w:r>
      <w:r w:rsidR="00664650" w:rsidRPr="00CF293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51044" w:rsidRPr="00E20C66" w:rsidRDefault="00C51044" w:rsidP="00E20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4.1.19. </w:t>
      </w:r>
      <w:r w:rsidRPr="00C51044">
        <w:rPr>
          <w:rFonts w:ascii="Times New Roman" w:eastAsia="Times New Roman" w:hAnsi="Times New Roman" w:cs="Times New Roman"/>
          <w:sz w:val="26"/>
          <w:szCs w:val="26"/>
        </w:rPr>
        <w:t xml:space="preserve">На безвозмездной основе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предоставлять информацию, включающую</w:t>
      </w:r>
      <w:r w:rsidRPr="00C51044">
        <w:rPr>
          <w:rFonts w:ascii="Times New Roman" w:eastAsia="Times New Roman" w:hAnsi="Times New Roman" w:cs="Times New Roman"/>
          <w:sz w:val="26"/>
          <w:szCs w:val="26"/>
        </w:rPr>
        <w:t xml:space="preserve"> выписки, справки и иные документы, касающиеся движения средств, находящихся на банковском счете (в том числе связанные с мероприятиями с передачей/ обработкой/ </w:t>
      </w:r>
      <w:r w:rsidRPr="00C51044">
        <w:rPr>
          <w:rFonts w:ascii="Times New Roman" w:eastAsia="Times New Roman" w:hAnsi="Times New Roman" w:cs="Times New Roman"/>
          <w:sz w:val="26"/>
          <w:szCs w:val="26"/>
        </w:rPr>
        <w:lastRenderedPageBreak/>
        <w:t>загрузкой/ выгрузкой и прочих операций с файлами электронных реестров принятых платежей по форме 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егионального оператора) </w:t>
      </w:r>
      <w:r w:rsidRPr="00CF2930">
        <w:rPr>
          <w:rFonts w:ascii="Times New Roman" w:eastAsia="Times New Roman" w:hAnsi="Times New Roman" w:cs="Times New Roman"/>
          <w:sz w:val="26"/>
          <w:szCs w:val="26"/>
        </w:rPr>
        <w:t>и оказывать другие операционные услуги.</w:t>
      </w:r>
    </w:p>
    <w:p w:rsidR="00DA0938" w:rsidRPr="00DA0938" w:rsidRDefault="00DA0938" w:rsidP="00AB67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/>
          <w:sz w:val="26"/>
          <w:szCs w:val="26"/>
        </w:rPr>
        <w:t>4.2.</w:t>
      </w:r>
      <w:r w:rsidRPr="00DA0938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Банк</w:t>
      </w:r>
      <w:r w:rsidRPr="00DA093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DA09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имеет право: </w:t>
      </w:r>
    </w:p>
    <w:p w:rsidR="00DA0938" w:rsidRPr="00DA0938" w:rsidRDefault="00DA0938" w:rsidP="00AB67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Cs/>
          <w:sz w:val="26"/>
          <w:szCs w:val="26"/>
        </w:rPr>
        <w:t xml:space="preserve">4.2.1.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Приостановить совершение операций по Счету, если хотя бы одной из сторон является </w:t>
      </w:r>
      <w:r w:rsidR="00C02315">
        <w:rPr>
          <w:rFonts w:ascii="Times New Roman" w:eastAsia="Times New Roman" w:hAnsi="Times New Roman" w:cs="Times New Roman"/>
          <w:sz w:val="26"/>
          <w:szCs w:val="26"/>
        </w:rPr>
        <w:t>юридическое лицо</w:t>
      </w:r>
      <w:r w:rsidR="00C02315" w:rsidRPr="00DA09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или физическое лицо, в отношении которых имеются сведения об их участии в террористической деятельности, либо о том, что Региональный оператор прямо или косвенно находится в собственности или под контролем таких организаций или лица, либо действует от имени или по указанию таких организации или лица, полученные в порядке, установленном Федеральным законом "О противодействии легализации (отмыванию) доходов, полученных преступным путем, и финансированию терроризма".</w:t>
      </w:r>
    </w:p>
    <w:p w:rsidR="00DA0938" w:rsidRPr="00DA0938" w:rsidRDefault="00DA0938" w:rsidP="00AB67DD">
      <w:pPr>
        <w:tabs>
          <w:tab w:val="num" w:pos="1418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4.2.2. Отказать в совершении расчетных и кассовых операций при наличии фактов, свидетельствующих о нарушении Региональным оператором законодательства Российской Федерации, регулирующего совершение операций по Счету, в том числе правил оформления расчетных документов и сроков их представления в Банк.</w:t>
      </w:r>
    </w:p>
    <w:p w:rsidR="00DA0938" w:rsidRPr="00DA0938" w:rsidRDefault="00DA0938" w:rsidP="00AB67DD">
      <w:pPr>
        <w:tabs>
          <w:tab w:val="num" w:pos="1418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4.2.3. Отказать в приеме к исполнению и выдаче расчетных (платежных) документов Регионального оператора, если они предоставлены в Банк или </w:t>
      </w:r>
      <w:proofErr w:type="spellStart"/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истребуются</w:t>
      </w:r>
      <w:proofErr w:type="spellEnd"/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неуполномоченным лицом Регионального оператора.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/>
          <w:sz w:val="26"/>
          <w:szCs w:val="26"/>
        </w:rPr>
        <w:t>4.3.</w:t>
      </w:r>
      <w:r w:rsidRPr="00DA09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Региональный оператор обязуется: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4.3.1. Осуществлять операции по Счету исключительно в соответствии с перечнем операций, указанных в Жилищном кодексе РФ</w:t>
      </w:r>
      <w:r w:rsidR="00C02315">
        <w:rPr>
          <w:rFonts w:ascii="Times New Roman" w:eastAsia="Times New Roman" w:hAnsi="Times New Roman" w:cs="Times New Roman"/>
          <w:sz w:val="26"/>
          <w:szCs w:val="26"/>
        </w:rPr>
        <w:t>, нормативных правовых актах Омской области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. При осуществлении расходных операций по Счету предоставлять Банку подтверждающие документы, установленные нормативными правовыми актами.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4.3.2. Предоставлять в Банк в течение 5 (пяти) рабочих дней заявление об акцепте/отказе от акцепта по форме, установленной Банком, при получении от Банка экземпляра распоряжения получателей (взыскателей) о списании денежных средств со Счета, либо уведомления в электронном виде или на бумажном носителе в случае отсутствия в Банке соглашения с Региональным оператором о предоставлении заранее данного акцепта, либо несоответствия распоряжения получателя условиям заранее данного акцепта.</w:t>
      </w:r>
    </w:p>
    <w:p w:rsidR="00DA0938" w:rsidRPr="00DA0938" w:rsidRDefault="00DA0938" w:rsidP="00AB67DD">
      <w:pPr>
        <w:tabs>
          <w:tab w:val="num" w:pos="0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>4.3.3. Предоставлять доверенность на лиц, уполномоченных представлять и получать расчетные (платежные) документы и выписки по Счету.</w:t>
      </w:r>
    </w:p>
    <w:p w:rsidR="00DA0938" w:rsidRPr="00DA0938" w:rsidRDefault="00DA0938" w:rsidP="00AB67DD">
      <w:pPr>
        <w:tabs>
          <w:tab w:val="num" w:pos="0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4.3.4. </w:t>
      </w:r>
      <w:r w:rsidRPr="00DA093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 двухдневный срок письменно информировать Банк об изменении организационно-правовой формы, юридического или фактического адреса, изменении в перечне лиц, уполномоченных распоряжаться денежными средствами на Счете, телефонов, иных сведений и документов, представленных в Банк для открытия и обслуживания Счета, </w:t>
      </w:r>
      <w:r w:rsidRPr="00BA165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а также о принятии решения о реорганизации, ликвидации или несостоятельности (банкротства) Регионального оператора, с предоставлением соответствующих подтверждающих документов</w:t>
      </w:r>
      <w:r w:rsidRPr="00DA093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</w:t>
      </w:r>
    </w:p>
    <w:p w:rsidR="00DA0938" w:rsidRPr="00DA0938" w:rsidRDefault="00DA0938" w:rsidP="00AB67DD">
      <w:pPr>
        <w:tabs>
          <w:tab w:val="num" w:pos="0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4.3.5. В случае изменения требований действующего законодательства Российской Федерации о порядке открытия счетов и проведении по ним операций, а также в иных установленных законодательством Российской Федерации случаях представлять по запросу Банка сведения и документы, необходимые для соблюдения установленных требований законодательства Российской Федерации. </w:t>
      </w:r>
    </w:p>
    <w:p w:rsidR="00DA0938" w:rsidRPr="00DA0938" w:rsidRDefault="00DA0938" w:rsidP="00AB67DD">
      <w:pPr>
        <w:tabs>
          <w:tab w:val="num" w:pos="0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A093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4.3.6. В срок до первого февраля текущего календарного года подтверждать в письменном виде остаток денежных средств на Счете на первое января текущего календарного года, что является подтверждением всех операций за предыдущий календарный год. При непредставлении Региональным оператором подтверждения в указанный срок остаток и операции по Счету за предыдущий календарный год считаются подтвержденным.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4.3.7.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Обеспечить: </w:t>
      </w:r>
    </w:p>
    <w:p w:rsidR="00DA0938" w:rsidRPr="00DA0938" w:rsidRDefault="00DA0938" w:rsidP="00AB67DD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ab/>
        <w:t xml:space="preserve">- предоставление Банку своих персональных данных физическими лицами, уполномоченными Региональным оператором распоряжаться Счетом и (или) получать от Банка информацию о состоянии Счета или иную информацию по состоянию Счета; 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- предоставление вышеуказанными и иными физическими лицами, чьи персональные данные содержатся в представляемых Региональным оператором Банку документах, согласия на обработку (включая автоматизированную обработку) этих данных Банком в соответствии с требованиями действующего законодательства Российской Федерации, в том числе Федерального закона "О персональных данных".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/>
          <w:sz w:val="26"/>
          <w:szCs w:val="26"/>
        </w:rPr>
        <w:t xml:space="preserve">4.4. Региональный </w:t>
      </w:r>
      <w:r w:rsidRPr="00DA0938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оператор</w:t>
      </w:r>
      <w:r w:rsidRPr="00DA09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имеет право: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Cs/>
          <w:sz w:val="26"/>
          <w:szCs w:val="26"/>
        </w:rPr>
        <w:t xml:space="preserve">4.4.1.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Самостоятельно распоряжаться денежными средствами, находящимися на Счете, в порядке и в соответствии с правилами и требованиями законодательства Российской Федерации</w:t>
      </w:r>
      <w:r w:rsidR="00F65175">
        <w:rPr>
          <w:rFonts w:ascii="Times New Roman" w:eastAsia="Times New Roman" w:hAnsi="Times New Roman" w:cs="Times New Roman"/>
          <w:sz w:val="26"/>
          <w:szCs w:val="26"/>
        </w:rPr>
        <w:t>, Омской области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и нормативными актами Центрального банка Российской Федерации.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4.4.2. В порядке, установленном законодательством Российской Федерации</w:t>
      </w:r>
      <w:r w:rsidR="00F65175">
        <w:rPr>
          <w:rFonts w:ascii="Times New Roman" w:eastAsia="Times New Roman" w:hAnsi="Times New Roman" w:cs="Times New Roman"/>
          <w:sz w:val="26"/>
          <w:szCs w:val="26"/>
        </w:rPr>
        <w:t>, Омской области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F65175">
        <w:rPr>
          <w:rFonts w:ascii="Times New Roman" w:eastAsia="Times New Roman" w:hAnsi="Times New Roman" w:cs="Times New Roman"/>
          <w:sz w:val="26"/>
          <w:szCs w:val="26"/>
        </w:rPr>
        <w:t xml:space="preserve">настоящим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Договором, давать Банку распоряжения по расчетно-кассовому обслуживанию, делать запросы, требовать отчета о выполнении распоряжений.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4.4.3. Отозвать распоряжение, переданное в Банк в целях осуществления перевода денежных средств по Счету, до наступления </w:t>
      </w:r>
      <w:proofErr w:type="spellStart"/>
      <w:r w:rsidRPr="00DA0938">
        <w:rPr>
          <w:rFonts w:ascii="Times New Roman" w:eastAsia="Times New Roman" w:hAnsi="Times New Roman" w:cs="Times New Roman"/>
          <w:sz w:val="26"/>
          <w:szCs w:val="26"/>
        </w:rPr>
        <w:t>безотзывности</w:t>
      </w:r>
      <w:proofErr w:type="spellEnd"/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перевода денежных средств. Отзыв осуществляется на основании заявления об отзыве в электронном виде по Системам ДБО (в случае заключения </w:t>
      </w:r>
      <w:r w:rsidR="003E3817">
        <w:rPr>
          <w:rFonts w:ascii="Times New Roman" w:eastAsia="Times New Roman" w:hAnsi="Times New Roman" w:cs="Times New Roman"/>
          <w:sz w:val="26"/>
          <w:szCs w:val="26"/>
        </w:rPr>
        <w:t>Соглашения</w:t>
      </w:r>
      <w:r w:rsidR="003E3817" w:rsidRPr="00DA09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ДБО) или на бумажном носителе.</w:t>
      </w:r>
    </w:p>
    <w:p w:rsidR="00DA0938" w:rsidRP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/>
          <w:bCs/>
          <w:sz w:val="26"/>
          <w:szCs w:val="26"/>
        </w:rPr>
        <w:t>5. Ответственность Сторон</w:t>
      </w:r>
    </w:p>
    <w:p w:rsidR="00E41C29" w:rsidRPr="00DA0938" w:rsidRDefault="00E41C29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5.1. За неисполнение Банком принятых по настоящему </w:t>
      </w:r>
      <w:r w:rsidR="00151433">
        <w:rPr>
          <w:rFonts w:ascii="Times New Roman" w:eastAsia="Times New Roman" w:hAnsi="Times New Roman" w:cs="Times New Roman"/>
          <w:sz w:val="26"/>
          <w:szCs w:val="26"/>
        </w:rPr>
        <w:t>Д</w:t>
      </w:r>
      <w:r w:rsidR="00151433" w:rsidRPr="00DA0938">
        <w:rPr>
          <w:rFonts w:ascii="Times New Roman" w:eastAsia="Times New Roman" w:hAnsi="Times New Roman" w:cs="Times New Roman"/>
          <w:sz w:val="26"/>
          <w:szCs w:val="26"/>
        </w:rPr>
        <w:t xml:space="preserve">оговору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на себя обязательств по причине отсутствия технической возможности, технического оборудования и/или программных продуктов, недостаточности финансирования и кадрового потенциала и по иным техническим или организационным причинам</w:t>
      </w:r>
      <w:r w:rsidR="008C67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67F6">
        <w:rPr>
          <w:rFonts w:ascii="Times New Roman" w:hAnsi="Times New Roman"/>
          <w:sz w:val="26"/>
          <w:szCs w:val="26"/>
        </w:rPr>
        <w:t>непосредственно Банка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, Банк обязан уплатить Региональному оператору за каждый неисполненный пункт </w:t>
      </w:r>
      <w:r w:rsidR="00151433">
        <w:rPr>
          <w:rFonts w:ascii="Times New Roman" w:eastAsia="Times New Roman" w:hAnsi="Times New Roman" w:cs="Times New Roman"/>
          <w:sz w:val="26"/>
          <w:szCs w:val="26"/>
        </w:rPr>
        <w:t>Д</w:t>
      </w:r>
      <w:r w:rsidR="00151433" w:rsidRPr="00DA0938">
        <w:rPr>
          <w:rFonts w:ascii="Times New Roman" w:eastAsia="Times New Roman" w:hAnsi="Times New Roman" w:cs="Times New Roman"/>
          <w:sz w:val="26"/>
          <w:szCs w:val="26"/>
        </w:rPr>
        <w:t xml:space="preserve">оговора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штраф в </w:t>
      </w:r>
      <w:r w:rsidRPr="00665ED5">
        <w:rPr>
          <w:rFonts w:ascii="Times New Roman" w:eastAsia="Times New Roman" w:hAnsi="Times New Roman" w:cs="Times New Roman"/>
          <w:sz w:val="26"/>
          <w:szCs w:val="26"/>
        </w:rPr>
        <w:t xml:space="preserve">размере </w:t>
      </w:r>
      <w:r w:rsidR="00384303" w:rsidRPr="00665ED5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665ED5">
        <w:rPr>
          <w:rFonts w:ascii="Times New Roman" w:eastAsia="Times New Roman" w:hAnsi="Times New Roman" w:cs="Times New Roman"/>
          <w:sz w:val="26"/>
          <w:szCs w:val="26"/>
        </w:rPr>
        <w:t>00 000 (</w:t>
      </w:r>
      <w:r w:rsidR="00CF55F5" w:rsidRPr="00665ED5">
        <w:rPr>
          <w:rFonts w:ascii="Times New Roman" w:eastAsia="Times New Roman" w:hAnsi="Times New Roman" w:cs="Times New Roman"/>
          <w:sz w:val="26"/>
          <w:szCs w:val="26"/>
        </w:rPr>
        <w:t>ст</w:t>
      </w:r>
      <w:r w:rsidR="00D63418" w:rsidRPr="00665ED5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65ED5"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 00 копеек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5.2. В случае несвоевременного зачисления на Счет денежных средств либо их необоснованного списания </w:t>
      </w:r>
      <w:r w:rsidRPr="00DA0938">
        <w:rPr>
          <w:rFonts w:ascii="Times New Roman" w:eastAsia="Times New Roman" w:hAnsi="Times New Roman" w:cs="Times New Roman"/>
          <w:iCs/>
          <w:sz w:val="26"/>
          <w:szCs w:val="26"/>
        </w:rPr>
        <w:t>Банком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со Счета, а также невыполнения распоряжений Регионального оператора о перечислении  денежных средств со Счета либо об их выдаче со Счета, </w:t>
      </w:r>
      <w:r w:rsidRPr="00DA0938">
        <w:rPr>
          <w:rFonts w:ascii="Times New Roman" w:eastAsia="Times New Roman" w:hAnsi="Times New Roman" w:cs="Times New Roman"/>
          <w:iCs/>
          <w:sz w:val="26"/>
          <w:szCs w:val="26"/>
        </w:rPr>
        <w:t>Банк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обязан уплатить проценты за пользование денежными средствами в размере </w:t>
      </w:r>
      <w:r w:rsidR="00DF6320" w:rsidRPr="00DF6320">
        <w:rPr>
          <w:rFonts w:ascii="Times New Roman" w:eastAsia="Times New Roman" w:hAnsi="Times New Roman" w:cs="Times New Roman"/>
          <w:sz w:val="26"/>
          <w:szCs w:val="26"/>
        </w:rPr>
        <w:t xml:space="preserve">ключевой ставки, </w:t>
      </w:r>
      <w:r w:rsidR="00665ED5" w:rsidRPr="00665ED5">
        <w:rPr>
          <w:rFonts w:ascii="Times New Roman" w:eastAsia="Times New Roman" w:hAnsi="Times New Roman" w:cs="Times New Roman"/>
          <w:sz w:val="26"/>
          <w:szCs w:val="26"/>
        </w:rPr>
        <w:t>установленной</w:t>
      </w:r>
      <w:r w:rsidR="00DF6320" w:rsidRPr="00DF6320">
        <w:rPr>
          <w:rFonts w:ascii="Times New Roman" w:eastAsia="Times New Roman" w:hAnsi="Times New Roman" w:cs="Times New Roman"/>
          <w:sz w:val="26"/>
          <w:szCs w:val="26"/>
        </w:rPr>
        <w:t xml:space="preserve"> Централь</w:t>
      </w:r>
      <w:r w:rsidR="00DF6320">
        <w:rPr>
          <w:rFonts w:ascii="Times New Roman" w:eastAsia="Times New Roman" w:hAnsi="Times New Roman" w:cs="Times New Roman"/>
          <w:sz w:val="26"/>
          <w:szCs w:val="26"/>
        </w:rPr>
        <w:t>ным банком Российской Федерации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, действующей на момент нарушения Банком своих обязательств, от несвоевременно или неправильно зачисленной (списанной) суммы за каждый день просрочки.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5.3. Региональный оператор несет ответственность за достоверность сведений, изложенных во всех представляемых им в Банк документах, а также за действительность представленных документов.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5.</w:t>
      </w:r>
      <w:r w:rsidR="006D02BE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. Банк не несет ответственности перед Региональным оператором за задержки в осуществлении расчетно-кассового обслуживания, произошедшие не по вине Банка.</w:t>
      </w:r>
    </w:p>
    <w:p w:rsidR="00DA0938" w:rsidRPr="00DA0938" w:rsidRDefault="006D02BE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5.5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</w:rPr>
        <w:t>. Банк не несет ответственности при несанкционированном доступе неуполномоченных лиц к установленному у Регионального оператора программному обеспечению и его компонентам, включая угрозы со стороны внутренних (локальных) и внешних (глобальных) сетей связи.</w:t>
      </w:r>
    </w:p>
    <w:p w:rsidR="00DA0938" w:rsidRPr="00DA0938" w:rsidRDefault="006D02BE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5.6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</w:rPr>
        <w:t>. Банк не несет ответственности за неработоспособность оборудования и программных средств Регионального оператора и третьих лиц, повлекшую за собой невозможность доступа Регионального оператора к автоматизированной системе Банка и возникшие в результате задержки в осуществлении платежей Регионального оператора, а также за возможное уничтожение (в полном или частичном объеме) информации, содержащейся на вычислительных средствах Регионального оператора для обеспечения предоставления услуг по настоящему Договору.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5.8. Банк не несет ответственности за неисполнение или ненадлежащее исполнение распоряжения Регионального оператора по расчетным операциям, в случае, когда нарушение правил расчетных операций имело место со стороны другого банка. 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5.9. В случае неисполнения или ненадлежащего исполнения обязательств по Договору виновная сторона возмещает другой стороне причиненные убытки.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/>
          <w:bCs/>
          <w:sz w:val="26"/>
          <w:szCs w:val="26"/>
        </w:rPr>
        <w:t>6. Форс-мажорные обстоятельства</w:t>
      </w:r>
    </w:p>
    <w:p w:rsidR="00E41C29" w:rsidRPr="00DA0938" w:rsidRDefault="00E41C29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6.1. Стороны освобождаются от ответственности за полное или частичное неисполнение обязательств по Договору в случае, если оно явилось следствием действия обстоятельств непреодолимой силы, например, пожара, наводнения, землетрясения и других стихийных бедствий, решений органов государственной власти, непосредственно влияющих на исполнение обязательств по Договору, </w:t>
      </w:r>
      <w:proofErr w:type="gramStart"/>
      <w:r w:rsidRPr="00DA0938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gramEnd"/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если эти обстоятельства возникли после подписания Договора.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6.2. При наступлении обстоятельств непреодолимой силы Сторона должна без промедления, но не позднее 5 (Пяти) календарных дней, известить о них в письменном виде другую Сторону. Извещение должно содержать данные о характере обстоятельств, а также оценку их влияния на возможность исполнения Стороной обязательств по Договору.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6.3. По прекращении указанных выше обстоятельств Сторона должна без промедления, но не позднее 5 (Пяти) календарных дней, известить об этом другую Сторону в письменном виде. В извещении должен быть указан срок, в течение которого предполагается исполнить обязательства по Договору.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6.4. Не извещение или несвоевременное извещение Стороной, для которой создалась невозможность исполнения обязательств по Договору, другой Стороны о наступлении обстоятельств непреодолимой силы влечет за собой утрату права ссылаться на эти обстоятельства.</w:t>
      </w:r>
    </w:p>
    <w:p w:rsidR="00DA0938" w:rsidRPr="00DA0938" w:rsidRDefault="00DA0938" w:rsidP="00AB67D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/>
          <w:bCs/>
          <w:sz w:val="26"/>
          <w:szCs w:val="26"/>
        </w:rPr>
        <w:t>7. Порядок разрешения споров</w:t>
      </w:r>
    </w:p>
    <w:p w:rsidR="00E41C29" w:rsidRPr="00DA0938" w:rsidRDefault="00E41C29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7.1. Споры по настоящему Договору разрешаются путем предъявления письменных претензий, а при не достижении согласия по возникшему спору подлежат рассмотрению в Арбитражном суде Омской области. 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7.2. Срок рассмотрения Стороной письменной претензии – не более 10 (Десяти) календарных дней со дня ее получения.  </w:t>
      </w:r>
    </w:p>
    <w:p w:rsidR="00DA0938" w:rsidRP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/>
          <w:bCs/>
          <w:sz w:val="26"/>
          <w:szCs w:val="26"/>
        </w:rPr>
        <w:t>8. Срок действия Договора</w:t>
      </w:r>
    </w:p>
    <w:p w:rsidR="00E41C29" w:rsidRPr="00DA0938" w:rsidRDefault="00E41C29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F40A5" w:rsidRDefault="00DA0938" w:rsidP="000F40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Cs/>
          <w:sz w:val="26"/>
          <w:szCs w:val="26"/>
        </w:rPr>
        <w:t>8.1.</w:t>
      </w:r>
      <w:r w:rsidRPr="00DA0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0938">
        <w:rPr>
          <w:rFonts w:ascii="Times New Roman" w:eastAsia="Times New Roman" w:hAnsi="Times New Roman" w:cs="Times New Roman"/>
          <w:bCs/>
          <w:sz w:val="26"/>
          <w:szCs w:val="26"/>
        </w:rPr>
        <w:t>Договор вступает в силу со дня его п</w:t>
      </w:r>
      <w:r w:rsidR="00384303">
        <w:rPr>
          <w:rFonts w:ascii="Times New Roman" w:eastAsia="Times New Roman" w:hAnsi="Times New Roman" w:cs="Times New Roman"/>
          <w:bCs/>
          <w:sz w:val="26"/>
          <w:szCs w:val="26"/>
        </w:rPr>
        <w:t>одписания Сторонами и действует</w:t>
      </w:r>
      <w:r w:rsidRPr="00DA093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DE18EA">
        <w:rPr>
          <w:rFonts w:ascii="Times New Roman" w:eastAsia="Times New Roman" w:hAnsi="Times New Roman" w:cs="Times New Roman"/>
          <w:bCs/>
          <w:sz w:val="26"/>
          <w:szCs w:val="26"/>
        </w:rPr>
        <w:t xml:space="preserve">в течение 5 (Пяти) лет. </w:t>
      </w:r>
      <w:r w:rsidRPr="00DA093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0F40A5">
        <w:rPr>
          <w:rFonts w:ascii="Times New Roman" w:hAnsi="Times New Roman" w:cs="Times New Roman"/>
          <w:sz w:val="26"/>
          <w:szCs w:val="26"/>
        </w:rPr>
        <w:t xml:space="preserve">Действие настоящего Договора автоматически продлевается на тот же срок на тех же условиях, если ни одна из Сторон </w:t>
      </w:r>
      <w:r w:rsidR="00626A74">
        <w:rPr>
          <w:rFonts w:ascii="Times New Roman" w:hAnsi="Times New Roman" w:cs="Times New Roman"/>
          <w:sz w:val="26"/>
          <w:szCs w:val="26"/>
        </w:rPr>
        <w:t xml:space="preserve">не менее чем за 1 (Один) месяц до окончания срока </w:t>
      </w:r>
      <w:r w:rsidR="00556249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626A74">
        <w:rPr>
          <w:rFonts w:ascii="Times New Roman" w:hAnsi="Times New Roman" w:cs="Times New Roman"/>
          <w:sz w:val="26"/>
          <w:szCs w:val="26"/>
        </w:rPr>
        <w:t xml:space="preserve">настоящего Договора </w:t>
      </w:r>
      <w:r w:rsidR="00556249">
        <w:rPr>
          <w:rFonts w:ascii="Times New Roman" w:hAnsi="Times New Roman" w:cs="Times New Roman"/>
          <w:sz w:val="26"/>
          <w:szCs w:val="26"/>
        </w:rPr>
        <w:t xml:space="preserve">не заявит о своем намерении (путем письменного уведомления) </w:t>
      </w:r>
      <w:r w:rsidR="00626A74">
        <w:rPr>
          <w:rFonts w:ascii="Times New Roman" w:hAnsi="Times New Roman" w:cs="Times New Roman"/>
          <w:sz w:val="26"/>
          <w:szCs w:val="26"/>
        </w:rPr>
        <w:t xml:space="preserve">о </w:t>
      </w:r>
      <w:r w:rsidR="00556249">
        <w:rPr>
          <w:rFonts w:ascii="Times New Roman" w:hAnsi="Times New Roman" w:cs="Times New Roman"/>
          <w:sz w:val="26"/>
          <w:szCs w:val="26"/>
        </w:rPr>
        <w:t xml:space="preserve">расторжении </w:t>
      </w:r>
      <w:r w:rsidR="00626A74">
        <w:rPr>
          <w:rFonts w:ascii="Times New Roman" w:hAnsi="Times New Roman" w:cs="Times New Roman"/>
          <w:sz w:val="26"/>
          <w:szCs w:val="26"/>
        </w:rPr>
        <w:t xml:space="preserve">настоящего Договора. </w:t>
      </w:r>
    </w:p>
    <w:p w:rsidR="00DA0938" w:rsidRPr="00DA0938" w:rsidRDefault="00DA0938" w:rsidP="00384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Cs/>
          <w:sz w:val="26"/>
          <w:szCs w:val="26"/>
        </w:rPr>
        <w:t xml:space="preserve">8.2.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Договор может быть прекращен (расторгнут) по соглашению Сторон</w:t>
      </w:r>
      <w:r w:rsidR="00716F30">
        <w:rPr>
          <w:rFonts w:ascii="Times New Roman" w:eastAsia="Times New Roman" w:hAnsi="Times New Roman" w:cs="Times New Roman"/>
          <w:sz w:val="26"/>
          <w:szCs w:val="26"/>
        </w:rPr>
        <w:t xml:space="preserve"> или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разделом 9 Договора, а также в случаях, предусмотренных законодательством Российской Федерации.</w:t>
      </w:r>
    </w:p>
    <w:p w:rsid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41C29" w:rsidRDefault="00E41C29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/>
          <w:bCs/>
          <w:sz w:val="26"/>
          <w:szCs w:val="26"/>
        </w:rPr>
        <w:t>9. Порядок расторжения или изменения Договора</w:t>
      </w:r>
    </w:p>
    <w:p w:rsidR="00E41C29" w:rsidRPr="00DA0938" w:rsidRDefault="00E41C29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F55F5" w:rsidRDefault="00DA0938" w:rsidP="00AB6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DA0938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9.1. В случае изменения законодательства Российской Федерации</w:t>
      </w:r>
      <w:r w:rsidR="0038311D">
        <w:rPr>
          <w:rFonts w:ascii="Times New Roman" w:eastAsia="Times New Roman" w:hAnsi="Times New Roman" w:cs="Times New Roman"/>
          <w:sz w:val="26"/>
          <w:szCs w:val="26"/>
        </w:rPr>
        <w:t>, Омской области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и нормативных актов Центрального Банка, затрагивающих положения Договора, Договор применяется в части, не противоречащей вышеуказанным актам.</w:t>
      </w:r>
    </w:p>
    <w:p w:rsidR="001C1033" w:rsidRDefault="00DE18EA" w:rsidP="001C1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</w:rPr>
        <w:t>9.2. Договор может быть расторгнут</w:t>
      </w:r>
      <w:r w:rsidR="00CF55F5">
        <w:rPr>
          <w:rFonts w:ascii="Times New Roman" w:eastAsia="Times New Roman" w:hAnsi="Times New Roman" w:cs="Times New Roman"/>
          <w:sz w:val="26"/>
          <w:szCs w:val="26"/>
        </w:rPr>
        <w:t xml:space="preserve"> Региональным оператором в одностороннем порядке на основании 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</w:rPr>
        <w:t>заявлени</w:t>
      </w:r>
      <w:r w:rsidR="00CF55F5">
        <w:rPr>
          <w:rFonts w:ascii="Times New Roman" w:eastAsia="Times New Roman" w:hAnsi="Times New Roman" w:cs="Times New Roman"/>
          <w:sz w:val="26"/>
          <w:szCs w:val="26"/>
        </w:rPr>
        <w:t>я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A27DA" w:rsidRPr="00DA0938">
        <w:rPr>
          <w:rFonts w:ascii="Times New Roman" w:eastAsia="Times New Roman" w:hAnsi="Times New Roman" w:cs="Times New Roman"/>
          <w:sz w:val="26"/>
          <w:szCs w:val="26"/>
        </w:rPr>
        <w:t>Регионального оператора,</w:t>
      </w:r>
      <w:r w:rsidR="00CF55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A27DA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предоставленного </w:t>
      </w:r>
      <w:r w:rsidR="00CF55F5">
        <w:rPr>
          <w:rFonts w:ascii="Times New Roman" w:eastAsia="Times New Roman" w:hAnsi="Times New Roman" w:cs="Times New Roman"/>
          <w:sz w:val="26"/>
          <w:szCs w:val="26"/>
        </w:rPr>
        <w:t>в Банк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D02BE">
        <w:rPr>
          <w:rFonts w:ascii="Times New Roman" w:eastAsia="Times New Roman" w:hAnsi="Times New Roman" w:cs="Times New Roman"/>
          <w:sz w:val="26"/>
          <w:szCs w:val="26"/>
        </w:rPr>
        <w:t>в любое время</w:t>
      </w:r>
      <w:r w:rsidR="005A1F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C1033">
        <w:rPr>
          <w:rFonts w:ascii="Times New Roman" w:hAnsi="Times New Roman" w:cs="Times New Roman"/>
          <w:sz w:val="26"/>
          <w:szCs w:val="26"/>
        </w:rPr>
        <w:t xml:space="preserve">в </w:t>
      </w:r>
      <w:r w:rsidR="00AA27DA">
        <w:rPr>
          <w:rFonts w:ascii="Times New Roman" w:hAnsi="Times New Roman" w:cs="Times New Roman"/>
          <w:sz w:val="26"/>
          <w:szCs w:val="26"/>
        </w:rPr>
        <w:t xml:space="preserve">следующих </w:t>
      </w:r>
      <w:r w:rsidR="001C1033">
        <w:rPr>
          <w:rFonts w:ascii="Times New Roman" w:hAnsi="Times New Roman" w:cs="Times New Roman"/>
          <w:sz w:val="26"/>
          <w:szCs w:val="26"/>
        </w:rPr>
        <w:t>случаях:</w:t>
      </w:r>
    </w:p>
    <w:p w:rsidR="001C1033" w:rsidRDefault="001C1033" w:rsidP="00B36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принятия в установленном порядке решения о ликвидации или банкротстве Банка;</w:t>
      </w:r>
    </w:p>
    <w:p w:rsidR="001C1033" w:rsidRDefault="001C1033" w:rsidP="00B36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применения Центральным банком Российской Федерации к Банку мер, предусмотренных </w:t>
      </w:r>
      <w:hyperlink r:id="rId8" w:history="1">
        <w:r w:rsidRPr="00B36611">
          <w:rPr>
            <w:rFonts w:ascii="Times New Roman" w:hAnsi="Times New Roman" w:cs="Times New Roman"/>
            <w:sz w:val="26"/>
            <w:szCs w:val="26"/>
          </w:rPr>
          <w:t>пунктами 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</w:t>
      </w:r>
      <w:hyperlink r:id="rId9" w:history="1">
        <w:r w:rsidRPr="00B36611">
          <w:rPr>
            <w:rFonts w:ascii="Times New Roman" w:hAnsi="Times New Roman" w:cs="Times New Roman"/>
            <w:sz w:val="26"/>
            <w:szCs w:val="26"/>
          </w:rPr>
          <w:t>4 части второй статьи 74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"О Центральном банке Российской Федерации (Банке России)";</w:t>
      </w:r>
    </w:p>
    <w:p w:rsidR="001C1033" w:rsidRDefault="0057781A" w:rsidP="00B36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C1033">
        <w:rPr>
          <w:rFonts w:ascii="Times New Roman" w:hAnsi="Times New Roman" w:cs="Times New Roman"/>
          <w:sz w:val="26"/>
          <w:szCs w:val="26"/>
        </w:rPr>
        <w:t>выявлени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1C1033">
        <w:rPr>
          <w:rFonts w:ascii="Times New Roman" w:hAnsi="Times New Roman" w:cs="Times New Roman"/>
          <w:sz w:val="26"/>
          <w:szCs w:val="26"/>
        </w:rPr>
        <w:t xml:space="preserve"> после заключения</w:t>
      </w:r>
      <w:r>
        <w:rPr>
          <w:rFonts w:ascii="Times New Roman" w:hAnsi="Times New Roman" w:cs="Times New Roman"/>
          <w:sz w:val="26"/>
          <w:szCs w:val="26"/>
        </w:rPr>
        <w:t xml:space="preserve"> настоящего Д</w:t>
      </w:r>
      <w:r w:rsidR="001C1033">
        <w:rPr>
          <w:rFonts w:ascii="Times New Roman" w:hAnsi="Times New Roman" w:cs="Times New Roman"/>
          <w:sz w:val="26"/>
          <w:szCs w:val="26"/>
        </w:rPr>
        <w:t xml:space="preserve">оговора несоответствия </w:t>
      </w:r>
      <w:r>
        <w:rPr>
          <w:rFonts w:ascii="Times New Roman" w:hAnsi="Times New Roman" w:cs="Times New Roman"/>
          <w:sz w:val="26"/>
          <w:szCs w:val="26"/>
        </w:rPr>
        <w:t xml:space="preserve">Банка </w:t>
      </w:r>
      <w:r w:rsidR="001C1033">
        <w:rPr>
          <w:rFonts w:ascii="Times New Roman" w:hAnsi="Times New Roman" w:cs="Times New Roman"/>
          <w:sz w:val="26"/>
          <w:szCs w:val="26"/>
        </w:rPr>
        <w:t xml:space="preserve">требованиям, предусмотренным </w:t>
      </w:r>
      <w:hyperlink r:id="rId10" w:history="1">
        <w:r w:rsidR="001C1033" w:rsidRPr="00B36611">
          <w:rPr>
            <w:rFonts w:ascii="Times New Roman" w:hAnsi="Times New Roman" w:cs="Times New Roman"/>
            <w:sz w:val="26"/>
            <w:szCs w:val="26"/>
          </w:rPr>
          <w:t>пунктом 7</w:t>
        </w:r>
      </w:hyperlink>
      <w:r w:rsidR="001C1033">
        <w:rPr>
          <w:rFonts w:ascii="Times New Roman" w:hAnsi="Times New Roman" w:cs="Times New Roman"/>
          <w:sz w:val="26"/>
          <w:szCs w:val="26"/>
        </w:rPr>
        <w:t xml:space="preserve"> </w:t>
      </w:r>
      <w:r w:rsidRPr="0057781A">
        <w:rPr>
          <w:rFonts w:ascii="Times New Roman" w:hAnsi="Times New Roman" w:cs="Times New Roman"/>
          <w:sz w:val="26"/>
          <w:szCs w:val="26"/>
        </w:rPr>
        <w:t>Положения о проведении конкурса по отбору российских кредитных организаций для открытия счетов региональным оператором</w:t>
      </w:r>
      <w:r>
        <w:rPr>
          <w:rFonts w:ascii="Times New Roman" w:hAnsi="Times New Roman" w:cs="Times New Roman"/>
          <w:sz w:val="26"/>
          <w:szCs w:val="26"/>
        </w:rPr>
        <w:t xml:space="preserve">, утвержденного </w:t>
      </w:r>
      <w:r w:rsidR="005A1F10">
        <w:rPr>
          <w:rFonts w:ascii="Times New Roman" w:hAnsi="Times New Roman" w:cs="Times New Roman"/>
          <w:sz w:val="26"/>
          <w:szCs w:val="26"/>
        </w:rPr>
        <w:t>п</w:t>
      </w:r>
      <w:r w:rsidRPr="0057781A">
        <w:rPr>
          <w:rFonts w:ascii="Times New Roman" w:hAnsi="Times New Roman" w:cs="Times New Roman"/>
          <w:sz w:val="26"/>
          <w:szCs w:val="26"/>
        </w:rPr>
        <w:t>остановление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57781A">
        <w:rPr>
          <w:rFonts w:ascii="Times New Roman" w:hAnsi="Times New Roman" w:cs="Times New Roman"/>
          <w:sz w:val="26"/>
          <w:szCs w:val="26"/>
        </w:rPr>
        <w:t xml:space="preserve"> Правительства РФ от 23.05.2016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57781A">
        <w:rPr>
          <w:rFonts w:ascii="Times New Roman" w:hAnsi="Times New Roman" w:cs="Times New Roman"/>
          <w:sz w:val="26"/>
          <w:szCs w:val="26"/>
        </w:rPr>
        <w:t xml:space="preserve"> 454</w:t>
      </w:r>
      <w:r w:rsidR="001C1033">
        <w:rPr>
          <w:rFonts w:ascii="Times New Roman" w:hAnsi="Times New Roman" w:cs="Times New Roman"/>
          <w:sz w:val="26"/>
          <w:szCs w:val="26"/>
        </w:rPr>
        <w:t xml:space="preserve">, в том числе в связи с выявлением факта представления </w:t>
      </w:r>
      <w:r>
        <w:rPr>
          <w:rFonts w:ascii="Times New Roman" w:hAnsi="Times New Roman" w:cs="Times New Roman"/>
          <w:sz w:val="26"/>
          <w:szCs w:val="26"/>
        </w:rPr>
        <w:t>Банком</w:t>
      </w:r>
      <w:r w:rsidR="001C1033">
        <w:rPr>
          <w:rFonts w:ascii="Times New Roman" w:hAnsi="Times New Roman" w:cs="Times New Roman"/>
          <w:sz w:val="26"/>
          <w:szCs w:val="26"/>
        </w:rPr>
        <w:t xml:space="preserve"> недостоверных сведений в прилагаемых к заявке </w:t>
      </w:r>
      <w:r>
        <w:rPr>
          <w:rFonts w:ascii="Times New Roman" w:hAnsi="Times New Roman" w:cs="Times New Roman"/>
          <w:sz w:val="26"/>
          <w:szCs w:val="26"/>
        </w:rPr>
        <w:t xml:space="preserve">на участие в конкурсе </w:t>
      </w:r>
      <w:r w:rsidR="001C1033">
        <w:rPr>
          <w:rFonts w:ascii="Times New Roman" w:hAnsi="Times New Roman" w:cs="Times New Roman"/>
          <w:sz w:val="26"/>
          <w:szCs w:val="26"/>
        </w:rPr>
        <w:t>документах;</w:t>
      </w:r>
    </w:p>
    <w:p w:rsidR="009E70DD" w:rsidRDefault="009E70DD" w:rsidP="00B36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C1033">
        <w:rPr>
          <w:rFonts w:ascii="Times New Roman" w:hAnsi="Times New Roman" w:cs="Times New Roman"/>
          <w:sz w:val="26"/>
          <w:szCs w:val="26"/>
        </w:rPr>
        <w:t>неоднократно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="001C1033">
        <w:rPr>
          <w:rFonts w:ascii="Times New Roman" w:hAnsi="Times New Roman" w:cs="Times New Roman"/>
          <w:sz w:val="26"/>
          <w:szCs w:val="26"/>
        </w:rPr>
        <w:t xml:space="preserve"> (2 и более раз в течение календарного года) нарушени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1C10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Банком</w:t>
      </w:r>
      <w:r w:rsidR="001C1033">
        <w:rPr>
          <w:rFonts w:ascii="Times New Roman" w:hAnsi="Times New Roman" w:cs="Times New Roman"/>
          <w:sz w:val="26"/>
          <w:szCs w:val="26"/>
        </w:rPr>
        <w:t xml:space="preserve"> условий </w:t>
      </w:r>
      <w:r>
        <w:rPr>
          <w:rFonts w:ascii="Times New Roman" w:hAnsi="Times New Roman" w:cs="Times New Roman"/>
          <w:sz w:val="26"/>
          <w:szCs w:val="26"/>
        </w:rPr>
        <w:t>настоящего Д</w:t>
      </w:r>
      <w:r w:rsidR="001C1033">
        <w:rPr>
          <w:rFonts w:ascii="Times New Roman" w:hAnsi="Times New Roman" w:cs="Times New Roman"/>
          <w:sz w:val="26"/>
          <w:szCs w:val="26"/>
        </w:rPr>
        <w:t>оговора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80EAF" w:rsidRDefault="005A1F10" w:rsidP="00AB6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CF55F5">
        <w:rPr>
          <w:rFonts w:ascii="Times New Roman" w:eastAsia="Times New Roman" w:hAnsi="Times New Roman" w:cs="Times New Roman"/>
          <w:sz w:val="26"/>
          <w:szCs w:val="26"/>
        </w:rPr>
        <w:t>ри этом Банк не освобождается от исполнения штрафных санкций, предусмотренных настоящим Договором</w:t>
      </w:r>
      <w:r w:rsidR="00180EAF">
        <w:rPr>
          <w:rFonts w:ascii="Times New Roman" w:hAnsi="Times New Roman" w:cs="Times New Roman"/>
          <w:sz w:val="26"/>
          <w:szCs w:val="26"/>
        </w:rPr>
        <w:t>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9.</w:t>
      </w:r>
      <w:r w:rsidR="00384303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bookmarkStart w:id="2" w:name="_Ref368932722"/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Для закрытия Счета региональный оператор направляет в Банк письменное заявление по форме Банка, с подтверждением остатка по Счету и указанием реквизитов Счета, на который Банк должен перечислить остаток. </w:t>
      </w:r>
      <w:r w:rsidR="005A1F1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заявлении </w:t>
      </w:r>
      <w:r w:rsidR="00CF55F5">
        <w:rPr>
          <w:rFonts w:ascii="Times New Roman" w:eastAsia="Times New Roman" w:hAnsi="Times New Roman" w:cs="Times New Roman"/>
          <w:sz w:val="26"/>
          <w:szCs w:val="26"/>
        </w:rPr>
        <w:t xml:space="preserve">Регионального оператора 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должна быть указана дата расторжения Договора и закрытия Счет</w:t>
      </w:r>
      <w:r w:rsidR="005A1F10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bookmarkEnd w:id="2"/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9.</w:t>
      </w:r>
      <w:r w:rsidR="0038430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. После получения от Регионального оператора документов, указанных в </w:t>
      </w:r>
      <w:r w:rsidR="00733059">
        <w:rPr>
          <w:rFonts w:ascii="Times New Roman" w:eastAsia="Times New Roman" w:hAnsi="Times New Roman" w:cs="Times New Roman"/>
          <w:sz w:val="26"/>
          <w:szCs w:val="26"/>
        </w:rPr>
        <w:br/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п. 9.</w:t>
      </w:r>
      <w:r w:rsidR="00384303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. Договора Банк прекращает все операции по Счету за исключением перечисления остатка по распоряжению Регионального оператора в заявлении на закрытие Счета, все прочие документы на списание денежных средств со Счета, поступающие в Банк, к исполнению не принимаются и возвращаются </w:t>
      </w:r>
      <w:r w:rsidR="00CF55F5">
        <w:rPr>
          <w:rFonts w:ascii="Times New Roman" w:eastAsia="Times New Roman" w:hAnsi="Times New Roman" w:cs="Times New Roman"/>
          <w:sz w:val="26"/>
          <w:szCs w:val="26"/>
        </w:rPr>
        <w:t>Региональному оператору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A0938" w:rsidRPr="00DA0938" w:rsidRDefault="00384303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9.5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</w:rPr>
        <w:t xml:space="preserve">. При закрытии Счета перечисление остатка денежных средств со Счета осуществляется Банком с учетом требований, предусмотренных Жилищным кодексом РФ, на основании письменного заявления о закрытии Счета (расчетного документа) регионального оператора на иной Счет, открытый в Банке, или на Счет в другой </w:t>
      </w:r>
      <w:r w:rsidR="00FF70C2">
        <w:rPr>
          <w:rFonts w:ascii="Times New Roman" w:eastAsia="Times New Roman" w:hAnsi="Times New Roman" w:cs="Times New Roman"/>
          <w:sz w:val="26"/>
          <w:szCs w:val="26"/>
        </w:rPr>
        <w:t xml:space="preserve">российской 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</w:rPr>
        <w:t>кредитной организации (филиал</w:t>
      </w:r>
      <w:r w:rsidR="00FF70C2">
        <w:rPr>
          <w:rFonts w:ascii="Times New Roman" w:eastAsia="Times New Roman" w:hAnsi="Times New Roman" w:cs="Times New Roman"/>
          <w:sz w:val="26"/>
          <w:szCs w:val="26"/>
        </w:rPr>
        <w:t>е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</w:rPr>
        <w:t>) до истечения 7 (семи) календарных дней после получения документов, указанных в п. 9.3. Договора.</w:t>
      </w:r>
    </w:p>
    <w:p w:rsidR="00DA0938" w:rsidRPr="00DA0938" w:rsidRDefault="00384303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9.6</w:t>
      </w:r>
      <w:r w:rsidR="00DA0938" w:rsidRPr="00DA0938">
        <w:rPr>
          <w:rFonts w:ascii="Times New Roman" w:eastAsia="Times New Roman" w:hAnsi="Times New Roman" w:cs="Times New Roman"/>
          <w:sz w:val="26"/>
          <w:szCs w:val="26"/>
        </w:rPr>
        <w:t>. Банк закрывает Счет в день перечисления остатка денежных средств со Счета.</w:t>
      </w:r>
    </w:p>
    <w:p w:rsidR="003E5D3E" w:rsidRDefault="003E5D3E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E5D3E" w:rsidRDefault="003E5D3E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b/>
          <w:sz w:val="26"/>
          <w:szCs w:val="26"/>
        </w:rPr>
        <w:t xml:space="preserve">10. Заключительные условия </w:t>
      </w:r>
    </w:p>
    <w:p w:rsidR="00E41C29" w:rsidRPr="00DA0938" w:rsidRDefault="00E41C29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10.1. </w:t>
      </w:r>
      <w:r w:rsidR="00716F3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>се изменения и дополнения к Договору являются действительными, если они совершены в письменной форме путем подписания единого документа уполномоченными представителями обеих Сторон, за исключением случаев, установленных Договором.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10.2. Все приложения к Договору являются его неотъемлемыми частями.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10.3. В случае распределения средств фонда капитального ремонта между собственниками помещений в соответствии с частью 2 статьи 174 ЖК РФ</w:t>
      </w:r>
      <w:r w:rsidR="00D26D28">
        <w:rPr>
          <w:rFonts w:ascii="Times New Roman" w:eastAsia="Times New Roman" w:hAnsi="Times New Roman" w:cs="Times New Roman"/>
          <w:sz w:val="26"/>
          <w:szCs w:val="26"/>
        </w:rPr>
        <w:t>, нормативными правовыми актами Омской области,</w:t>
      </w: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Региональный оператор направляет в Банк распоряжения на перечисление данных средств до подачи заявления на закрытие Счета.</w:t>
      </w:r>
    </w:p>
    <w:p w:rsidR="00DA0938" w:rsidRP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10.4. Вопросы, прямо не урегулированные Договором, регулируются законодательством Российской Федерации.</w:t>
      </w:r>
    </w:p>
    <w:p w:rsidR="00DA0938" w:rsidRDefault="00DA0938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>10.5. Договор составлен в двух экземплярах, имеющих одинаковую юридическую силу, по одному для каждой из Сторон.</w:t>
      </w:r>
    </w:p>
    <w:p w:rsidR="002F6696" w:rsidRDefault="002F6696" w:rsidP="00AB67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Приложение:</w:t>
      </w:r>
    </w:p>
    <w:p w:rsidR="00C150C5" w:rsidRPr="00B36611" w:rsidRDefault="00C150C5" w:rsidP="00B36611">
      <w:pPr>
        <w:pStyle w:val="a5"/>
        <w:numPr>
          <w:ilvl w:val="0"/>
          <w:numId w:val="26"/>
        </w:numPr>
        <w:ind w:left="0" w:firstLine="708"/>
        <w:jc w:val="both"/>
        <w:rPr>
          <w:bCs/>
          <w:sz w:val="26"/>
          <w:szCs w:val="26"/>
        </w:rPr>
      </w:pPr>
      <w:r w:rsidRPr="00B36611">
        <w:rPr>
          <w:bCs/>
          <w:sz w:val="26"/>
          <w:szCs w:val="26"/>
        </w:rPr>
        <w:t xml:space="preserve">Приложение № 1 - Положение об информационно-технологическом взаимодействии при переводе денежных средств физических лиц в валюте российской федерации </w:t>
      </w:r>
    </w:p>
    <w:p w:rsidR="00C150C5" w:rsidRPr="00B36611" w:rsidRDefault="00C150C5" w:rsidP="00B36611">
      <w:pPr>
        <w:pStyle w:val="a5"/>
        <w:numPr>
          <w:ilvl w:val="0"/>
          <w:numId w:val="26"/>
        </w:numPr>
        <w:tabs>
          <w:tab w:val="num" w:pos="0"/>
        </w:tabs>
        <w:ind w:left="0" w:firstLine="709"/>
        <w:jc w:val="both"/>
        <w:rPr>
          <w:sz w:val="26"/>
          <w:szCs w:val="26"/>
        </w:rPr>
      </w:pPr>
      <w:r w:rsidRPr="00B36611">
        <w:rPr>
          <w:sz w:val="26"/>
          <w:szCs w:val="26"/>
        </w:rPr>
        <w:t>Приложение № 2 - Заявление на открытие счета;</w:t>
      </w:r>
    </w:p>
    <w:p w:rsidR="00C150C5" w:rsidRDefault="00C150C5" w:rsidP="00B36611">
      <w:pPr>
        <w:pStyle w:val="a5"/>
        <w:numPr>
          <w:ilvl w:val="0"/>
          <w:numId w:val="26"/>
        </w:numPr>
        <w:tabs>
          <w:tab w:val="num" w:pos="0"/>
        </w:tabs>
        <w:ind w:left="0" w:firstLine="709"/>
        <w:jc w:val="both"/>
        <w:rPr>
          <w:sz w:val="26"/>
          <w:szCs w:val="26"/>
        </w:rPr>
      </w:pPr>
      <w:r w:rsidRPr="00B36611">
        <w:rPr>
          <w:sz w:val="26"/>
          <w:szCs w:val="26"/>
        </w:rPr>
        <w:t xml:space="preserve">Приложение № 3 - </w:t>
      </w:r>
      <w:r w:rsidR="0092767F">
        <w:rPr>
          <w:sz w:val="26"/>
          <w:szCs w:val="26"/>
        </w:rPr>
        <w:t>Размер</w:t>
      </w:r>
      <w:r w:rsidRPr="00B36611">
        <w:rPr>
          <w:sz w:val="26"/>
          <w:szCs w:val="26"/>
        </w:rPr>
        <w:t xml:space="preserve"> процентной ставки на остатки денежных средств на Счете</w:t>
      </w:r>
      <w:r w:rsidR="001C4189">
        <w:rPr>
          <w:sz w:val="26"/>
          <w:szCs w:val="26"/>
        </w:rPr>
        <w:t>.</w:t>
      </w:r>
    </w:p>
    <w:p w:rsidR="00AA27DA" w:rsidRPr="00B36611" w:rsidRDefault="00AA27DA" w:rsidP="00B36611">
      <w:pPr>
        <w:pStyle w:val="a5"/>
        <w:numPr>
          <w:ilvl w:val="0"/>
          <w:numId w:val="26"/>
        </w:numPr>
        <w:tabs>
          <w:tab w:val="num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4 - </w:t>
      </w:r>
      <w:r w:rsidRPr="007F1D72">
        <w:rPr>
          <w:sz w:val="26"/>
          <w:szCs w:val="26"/>
        </w:rPr>
        <w:t xml:space="preserve">Перечень муниципальных образований, расположенных на территории </w:t>
      </w:r>
      <w:r>
        <w:rPr>
          <w:sz w:val="26"/>
          <w:szCs w:val="26"/>
        </w:rPr>
        <w:t>О</w:t>
      </w:r>
      <w:r w:rsidRPr="007F1D72">
        <w:rPr>
          <w:sz w:val="26"/>
          <w:szCs w:val="26"/>
        </w:rPr>
        <w:t>мской области</w:t>
      </w:r>
      <w:r>
        <w:rPr>
          <w:sz w:val="26"/>
          <w:szCs w:val="26"/>
        </w:rPr>
        <w:t>.</w:t>
      </w:r>
    </w:p>
    <w:p w:rsidR="001C4189" w:rsidRPr="00B36611" w:rsidRDefault="001C4189" w:rsidP="00B36611">
      <w:pPr>
        <w:pStyle w:val="a5"/>
        <w:ind w:left="709"/>
        <w:jc w:val="both"/>
        <w:rPr>
          <w:sz w:val="26"/>
          <w:szCs w:val="26"/>
        </w:rPr>
      </w:pPr>
    </w:p>
    <w:p w:rsidR="00DA0938" w:rsidRDefault="00DA0938" w:rsidP="00AB67DD">
      <w:pPr>
        <w:numPr>
          <w:ilvl w:val="0"/>
          <w:numId w:val="22"/>
        </w:numPr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3" w:name="bookmark12"/>
      <w:r w:rsidRPr="00DA0938">
        <w:rPr>
          <w:rFonts w:ascii="Times New Roman" w:eastAsia="Times New Roman" w:hAnsi="Times New Roman" w:cs="Times New Roman"/>
          <w:b/>
          <w:bCs/>
          <w:sz w:val="26"/>
          <w:szCs w:val="26"/>
        </w:rPr>
        <w:t>Адреса, реквизиты и подписи сторон</w:t>
      </w:r>
      <w:bookmarkEnd w:id="3"/>
    </w:p>
    <w:p w:rsidR="00E41C29" w:rsidRPr="00DA0938" w:rsidRDefault="00E41C29" w:rsidP="00E41C29">
      <w:pPr>
        <w:spacing w:after="0" w:line="240" w:lineRule="auto"/>
        <w:ind w:left="2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DA0938" w:rsidRPr="00DA0938" w:rsidTr="00F576C1">
        <w:tc>
          <w:tcPr>
            <w:tcW w:w="4677" w:type="dxa"/>
          </w:tcPr>
          <w:p w:rsidR="00DA0938" w:rsidRPr="002F6696" w:rsidRDefault="00DA0938" w:rsidP="00AB67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6696"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РЕГИОНАЛЬНЫЙ ОПЕРАТОР</w:t>
            </w:r>
          </w:p>
          <w:p w:rsidR="00DA0938" w:rsidRPr="00672D56" w:rsidRDefault="00DA0938" w:rsidP="00AB67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2D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Некоммерческая организация "Региональный фонд капитального ремонта многоквартирных домов"</w:t>
            </w:r>
          </w:p>
          <w:p w:rsidR="00A2558C" w:rsidRPr="00672D56" w:rsidRDefault="00BD0EAA" w:rsidP="00A255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2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644099</w:t>
            </w:r>
            <w:r w:rsidR="00A2558C" w:rsidRPr="00672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г. Омск, ул. Краснофлотская, д. 24</w:t>
            </w:r>
          </w:p>
          <w:p w:rsidR="00A2558C" w:rsidRPr="00672D56" w:rsidRDefault="00A2558C" w:rsidP="00A255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2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ОГРН 1125543062072</w:t>
            </w:r>
          </w:p>
          <w:p w:rsidR="00A2558C" w:rsidRPr="00672D56" w:rsidRDefault="00A2558C" w:rsidP="00A255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2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ИНН 5503239348 КПП 550301001</w:t>
            </w:r>
          </w:p>
          <w:p w:rsidR="00A2558C" w:rsidRPr="00672D56" w:rsidRDefault="00A2558C" w:rsidP="00A255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2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р/с 40703810545000090192</w:t>
            </w:r>
          </w:p>
          <w:p w:rsidR="00A2558C" w:rsidRPr="00672D56" w:rsidRDefault="00A2558C" w:rsidP="00A255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2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Омское отделение № 8634 </w:t>
            </w:r>
          </w:p>
          <w:p w:rsidR="00A2558C" w:rsidRPr="00672D56" w:rsidRDefault="00A2558C" w:rsidP="00A255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2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ПАО «Сбербанка России»</w:t>
            </w:r>
          </w:p>
          <w:p w:rsidR="00A2558C" w:rsidRPr="00672D56" w:rsidRDefault="00A2558C" w:rsidP="00A255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2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БИК 045209673</w:t>
            </w:r>
          </w:p>
          <w:p w:rsidR="00DA0938" w:rsidRPr="00672D56" w:rsidRDefault="00A2558C" w:rsidP="00A25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2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к/с 30101810900000000673</w:t>
            </w:r>
          </w:p>
          <w:p w:rsidR="00A2558C" w:rsidRPr="002F6696" w:rsidRDefault="00A2558C" w:rsidP="00A25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DA0938" w:rsidRPr="002F6696" w:rsidRDefault="00DA0938" w:rsidP="00A25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66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___________________ </w:t>
            </w:r>
            <w:r w:rsidR="00A25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</w:t>
            </w:r>
            <w:r w:rsidRPr="002F66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</w:t>
            </w:r>
          </w:p>
        </w:tc>
        <w:tc>
          <w:tcPr>
            <w:tcW w:w="4677" w:type="dxa"/>
          </w:tcPr>
          <w:p w:rsidR="00DA0938" w:rsidRPr="002F6696" w:rsidRDefault="00DA0938" w:rsidP="00AB67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6696">
              <w:rPr>
                <w:rFonts w:ascii="Times New Roman" w:eastAsia="Times New Roman" w:hAnsi="Times New Roman" w:cs="Times New Roman"/>
                <w:sz w:val="26"/>
                <w:szCs w:val="26"/>
              </w:rPr>
              <w:t>БАНК</w:t>
            </w:r>
          </w:p>
          <w:p w:rsidR="00DA0938" w:rsidRPr="002F6696" w:rsidRDefault="00DA0938" w:rsidP="00AB67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0938" w:rsidRPr="002F6696" w:rsidRDefault="00DA0938" w:rsidP="00AB67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0938" w:rsidRPr="002F6696" w:rsidRDefault="00DA0938" w:rsidP="00AB67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0938" w:rsidRPr="002F6696" w:rsidRDefault="00DA0938" w:rsidP="00AB67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0938" w:rsidRPr="002F6696" w:rsidRDefault="00DA0938" w:rsidP="00AB67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0938" w:rsidRPr="002F6696" w:rsidRDefault="00DA0938" w:rsidP="00AB67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0938" w:rsidRPr="002F6696" w:rsidRDefault="00DA0938" w:rsidP="00AB67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0938" w:rsidRPr="002F6696" w:rsidRDefault="00DA0938" w:rsidP="00AB67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0938" w:rsidRPr="002F6696" w:rsidRDefault="00DA0938" w:rsidP="00AB67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0938" w:rsidRPr="002F6696" w:rsidRDefault="00DA0938" w:rsidP="00AB67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0938" w:rsidRPr="002F6696" w:rsidRDefault="00DA0938" w:rsidP="00AB67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A0938" w:rsidRPr="002F6696" w:rsidRDefault="00DA0938" w:rsidP="00AB67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6696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</w:t>
            </w:r>
          </w:p>
        </w:tc>
      </w:tr>
    </w:tbl>
    <w:p w:rsidR="00DA0938" w:rsidRPr="00DA0938" w:rsidRDefault="00DA0938" w:rsidP="00AB67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093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</w:t>
      </w:r>
    </w:p>
    <w:p w:rsidR="00DA0938" w:rsidRPr="00DA0938" w:rsidRDefault="00DA0938" w:rsidP="00AB67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A0938" w:rsidRPr="00DA0938" w:rsidRDefault="00DA0938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</w:p>
    <w:p w:rsidR="00DA0938" w:rsidRDefault="00DA0938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</w:p>
    <w:p w:rsidR="00AB67DD" w:rsidRDefault="00AB67DD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</w:p>
    <w:p w:rsidR="00AB67DD" w:rsidRDefault="00AB67DD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</w:p>
    <w:p w:rsidR="00857156" w:rsidRDefault="00857156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</w:p>
    <w:p w:rsidR="00DA0938" w:rsidRPr="00DA0938" w:rsidRDefault="00DA0938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  <w:r w:rsidRPr="00DA0938">
        <w:rPr>
          <w:rFonts w:ascii="Times New Roman" w:eastAsia="Times New Roman" w:hAnsi="Times New Roman" w:cs="Times New Roman"/>
          <w:bCs/>
          <w:iCs/>
        </w:rPr>
        <w:t>Приложение № 1</w:t>
      </w:r>
    </w:p>
    <w:p w:rsidR="00DA0938" w:rsidRPr="00DA0938" w:rsidRDefault="00DA0938" w:rsidP="00B36611">
      <w:pPr>
        <w:autoSpaceDE w:val="0"/>
        <w:autoSpaceDN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lang w:eastAsia="ru-RU"/>
        </w:rPr>
      </w:pPr>
      <w:r w:rsidRPr="00DA0938">
        <w:rPr>
          <w:rFonts w:ascii="Times New Roman" w:eastAsia="Times New Roman" w:hAnsi="Times New Roman" w:cs="Times New Roman"/>
          <w:bCs/>
          <w:iCs/>
        </w:rPr>
        <w:t>к Договору</w:t>
      </w:r>
      <w:r w:rsidRPr="00B36611">
        <w:rPr>
          <w:rFonts w:ascii="Times New Roman" w:eastAsia="Times New Roman" w:hAnsi="Times New Roman" w:cs="Times New Roman"/>
          <w:bCs/>
          <w:iCs/>
        </w:rPr>
        <w:t xml:space="preserve"> </w:t>
      </w:r>
      <w:r w:rsidR="00C150C5" w:rsidRPr="00B36611">
        <w:rPr>
          <w:rFonts w:ascii="Times New Roman" w:eastAsia="Times New Roman" w:hAnsi="Times New Roman" w:cs="Times New Roman"/>
          <w:bCs/>
          <w:iCs/>
        </w:rPr>
        <w:t xml:space="preserve">банковского счета </w:t>
      </w:r>
    </w:p>
    <w:p w:rsidR="00DA0938" w:rsidRPr="00DA0938" w:rsidRDefault="00DA0938" w:rsidP="00AB67D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A0938" w:rsidRPr="00DA0938" w:rsidRDefault="00DA0938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  <w:r w:rsidRPr="00DA0938">
        <w:rPr>
          <w:rFonts w:ascii="Times New Roman" w:eastAsia="Times New Roman" w:hAnsi="Times New Roman" w:cs="Times New Roman"/>
          <w:bCs/>
          <w:iCs/>
        </w:rPr>
        <w:t>№____ от ____________________</w:t>
      </w:r>
      <w:r w:rsidR="00C150C5" w:rsidRPr="00DA0938">
        <w:rPr>
          <w:rFonts w:ascii="Times New Roman" w:eastAsia="Times New Roman" w:hAnsi="Times New Roman" w:cs="Times New Roman"/>
          <w:bCs/>
          <w:iCs/>
        </w:rPr>
        <w:t>201</w:t>
      </w:r>
      <w:r w:rsidR="00C150C5">
        <w:rPr>
          <w:rFonts w:ascii="Times New Roman" w:eastAsia="Times New Roman" w:hAnsi="Times New Roman" w:cs="Times New Roman"/>
          <w:bCs/>
          <w:iCs/>
        </w:rPr>
        <w:t>_</w:t>
      </w:r>
      <w:r w:rsidR="00C150C5" w:rsidRPr="00DA0938">
        <w:rPr>
          <w:rFonts w:ascii="Times New Roman" w:eastAsia="Times New Roman" w:hAnsi="Times New Roman" w:cs="Times New Roman"/>
          <w:bCs/>
          <w:iCs/>
        </w:rPr>
        <w:t xml:space="preserve"> </w:t>
      </w:r>
      <w:r w:rsidRPr="00DA0938">
        <w:rPr>
          <w:rFonts w:ascii="Times New Roman" w:eastAsia="Times New Roman" w:hAnsi="Times New Roman" w:cs="Times New Roman"/>
          <w:bCs/>
          <w:iCs/>
        </w:rPr>
        <w:t>г.</w:t>
      </w:r>
    </w:p>
    <w:p w:rsidR="00DA0938" w:rsidRPr="00DA0938" w:rsidRDefault="00DA0938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</w:rPr>
      </w:pPr>
    </w:p>
    <w:p w:rsidR="00DA0938" w:rsidRPr="00B36611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36611">
        <w:rPr>
          <w:rFonts w:ascii="Times New Roman" w:eastAsia="Times New Roman" w:hAnsi="Times New Roman" w:cs="Times New Roman"/>
          <w:b/>
          <w:bCs/>
        </w:rPr>
        <w:t xml:space="preserve">ПОЛОЖЕНИЕ </w:t>
      </w:r>
    </w:p>
    <w:p w:rsidR="00D43DFB" w:rsidRPr="00B36611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36611">
        <w:rPr>
          <w:rFonts w:ascii="Times New Roman" w:eastAsia="Times New Roman" w:hAnsi="Times New Roman" w:cs="Times New Roman"/>
          <w:b/>
          <w:bCs/>
        </w:rPr>
        <w:t xml:space="preserve">ОБ ИНФОРМАЦИОННО-ТЕХНОЛОГИЧЕСКОМ ВЗАИМОДЕЙСТВИИ </w:t>
      </w:r>
    </w:p>
    <w:p w:rsidR="00D43DFB" w:rsidRPr="00B36611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36611">
        <w:rPr>
          <w:rFonts w:ascii="Times New Roman" w:eastAsia="Times New Roman" w:hAnsi="Times New Roman" w:cs="Times New Roman"/>
          <w:b/>
          <w:bCs/>
        </w:rPr>
        <w:t xml:space="preserve">ПРИ ПЕРЕВОДЕ ДЕНЕЖНЫХ СРЕДСТВ ФИЗИЧЕСКИХ ЛИЦ </w:t>
      </w:r>
    </w:p>
    <w:p w:rsidR="00DA0938" w:rsidRP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36611">
        <w:rPr>
          <w:rFonts w:ascii="Times New Roman" w:eastAsia="Times New Roman" w:hAnsi="Times New Roman" w:cs="Times New Roman"/>
          <w:b/>
          <w:bCs/>
        </w:rPr>
        <w:t>В ВАЛЮТЕ РОССИЙСКОЙ ФЕДЕРАЦИИ</w:t>
      </w:r>
      <w:r w:rsidR="00A2558C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DA0938" w:rsidRP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ab/>
      </w:r>
      <w:r w:rsidRPr="00DA0938">
        <w:rPr>
          <w:rFonts w:ascii="Times New Roman" w:eastAsia="Times New Roman" w:hAnsi="Times New Roman" w:cs="Times New Roman"/>
        </w:rPr>
        <w:tab/>
      </w:r>
      <w:r w:rsidRPr="00DA0938">
        <w:rPr>
          <w:rFonts w:ascii="Times New Roman" w:eastAsia="Times New Roman" w:hAnsi="Times New Roman" w:cs="Times New Roman"/>
        </w:rPr>
        <w:tab/>
      </w:r>
      <w:r w:rsidRPr="00DA0938">
        <w:rPr>
          <w:rFonts w:ascii="Times New Roman" w:eastAsia="Times New Roman" w:hAnsi="Times New Roman" w:cs="Times New Roman"/>
        </w:rPr>
        <w:tab/>
      </w:r>
    </w:p>
    <w:p w:rsidR="00DA0938" w:rsidRPr="00DA0938" w:rsidRDefault="00DA0938" w:rsidP="00AB67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DA0938">
        <w:rPr>
          <w:rFonts w:ascii="Times New Roman" w:eastAsia="Times New Roman" w:hAnsi="Times New Roman" w:cs="Times New Roman"/>
          <w:b/>
          <w:bCs/>
          <w:iCs/>
        </w:rPr>
        <w:t>1. Общие положения</w:t>
      </w:r>
    </w:p>
    <w:p w:rsidR="00DA0938" w:rsidRPr="00DA0938" w:rsidRDefault="00DA0938" w:rsidP="00AB67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</w:rPr>
      </w:pPr>
    </w:p>
    <w:p w:rsidR="00DA0938" w:rsidRPr="00DA0938" w:rsidRDefault="00DA0938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>1.1. В соответствии с настоящим Договором Банк получает от Регионального оператора сведения в электронном виде, использует полученную информацию при оформлении переводов на счет Регионального оператора денежных средств в валюте Российской Федерации, списанных с банковских счетов по поручению Физических лиц или предоставленных Физическими лицами без открытия банковского счета, а также направляет Региональному оператору сведения в электронном виде о совершенных переводах для дальнейшей обработки.</w:t>
      </w:r>
    </w:p>
    <w:p w:rsidR="00DA0938" w:rsidRPr="00DA0938" w:rsidRDefault="00DA0938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>1.2. В соответствии с настоящим Договором Банк на основании распоряжений физических лиц осуществляет переводы на счет регионального оператора денежных средств в валюте Российской Федерации, списанных с банковских счетов Физических лиц или предоставленных Физическими лицами без открытия банковского счета.</w:t>
      </w:r>
    </w:p>
    <w:p w:rsidR="00DA0938" w:rsidRPr="00DA0938" w:rsidRDefault="00DA0938" w:rsidP="00AB67DD">
      <w:pPr>
        <w:tabs>
          <w:tab w:val="center" w:pos="1985"/>
          <w:tab w:val="center" w:pos="2127"/>
          <w:tab w:val="left" w:pos="609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:rsidR="00DA0938" w:rsidRPr="00DA0938" w:rsidRDefault="00DA0938" w:rsidP="00AB67DD">
      <w:pPr>
        <w:tabs>
          <w:tab w:val="center" w:pos="1985"/>
          <w:tab w:val="center" w:pos="2127"/>
          <w:tab w:val="left" w:pos="609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DA0938">
        <w:rPr>
          <w:rFonts w:ascii="Times New Roman" w:eastAsia="Times New Roman" w:hAnsi="Times New Roman" w:cs="Times New Roman"/>
          <w:b/>
          <w:bCs/>
          <w:iCs/>
          <w:lang w:eastAsia="ar-SA"/>
        </w:rPr>
        <w:t>2. Обязанности</w:t>
      </w:r>
    </w:p>
    <w:p w:rsidR="00DA0938" w:rsidRPr="00DA0938" w:rsidRDefault="00DA0938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>2.1. Обязанности Банка.</w:t>
      </w:r>
    </w:p>
    <w:p w:rsidR="00DA0938" w:rsidRPr="00DA0938" w:rsidRDefault="00DA0938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 xml:space="preserve">2.1.1. Банку необходимо не позднее </w:t>
      </w:r>
      <w:r w:rsidR="007F1D72" w:rsidRPr="00B36611">
        <w:rPr>
          <w:rFonts w:ascii="Times New Roman" w:eastAsia="Times New Roman" w:hAnsi="Times New Roman" w:cs="Times New Roman"/>
        </w:rPr>
        <w:t>1</w:t>
      </w:r>
      <w:r w:rsidRPr="00B36611">
        <w:rPr>
          <w:rFonts w:ascii="Times New Roman" w:eastAsia="Times New Roman" w:hAnsi="Times New Roman" w:cs="Times New Roman"/>
        </w:rPr>
        <w:t>0 (</w:t>
      </w:r>
      <w:r w:rsidR="007F1D72" w:rsidRPr="00B36611">
        <w:rPr>
          <w:rFonts w:ascii="Times New Roman" w:eastAsia="Times New Roman" w:hAnsi="Times New Roman" w:cs="Times New Roman"/>
        </w:rPr>
        <w:t>десяти</w:t>
      </w:r>
      <w:r w:rsidRPr="00B36611">
        <w:rPr>
          <w:rFonts w:ascii="Times New Roman" w:eastAsia="Times New Roman" w:hAnsi="Times New Roman" w:cs="Times New Roman"/>
        </w:rPr>
        <w:t>) рабочих дней</w:t>
      </w:r>
      <w:r w:rsidR="007F1D72" w:rsidRPr="00B36611">
        <w:rPr>
          <w:rFonts w:ascii="Times New Roman" w:eastAsia="Times New Roman" w:hAnsi="Times New Roman" w:cs="Times New Roman"/>
        </w:rPr>
        <w:t xml:space="preserve"> (п.4.1.14)</w:t>
      </w:r>
      <w:r w:rsidRPr="00DA0938">
        <w:rPr>
          <w:rFonts w:ascii="Times New Roman" w:eastAsia="Times New Roman" w:hAnsi="Times New Roman" w:cs="Times New Roman"/>
        </w:rPr>
        <w:t xml:space="preserve"> со дня вступления в силу настоящего Договора:</w:t>
      </w:r>
    </w:p>
    <w:p w:rsidR="00DA0938" w:rsidRPr="00DA0938" w:rsidRDefault="00DA0938" w:rsidP="00AB6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>- довести информацию о заключении настоящего Договора до подчиненных структурных подразделений;</w:t>
      </w:r>
    </w:p>
    <w:p w:rsidR="00DA0938" w:rsidRPr="00DA0938" w:rsidRDefault="00DA0938" w:rsidP="00AB6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>- обеспечить необходимую настройку справочников, используемых по операциям перевода</w:t>
      </w:r>
      <w:r w:rsidR="00FF3DD5">
        <w:rPr>
          <w:rFonts w:ascii="Times New Roman" w:eastAsia="Times New Roman" w:hAnsi="Times New Roman" w:cs="Times New Roman"/>
        </w:rPr>
        <w:t>.</w:t>
      </w:r>
    </w:p>
    <w:p w:rsidR="00DA0938" w:rsidRPr="00B36611" w:rsidRDefault="00DA0938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 xml:space="preserve">2.1.2. Банк обязан осуществлять перевод денежных средств Физических </w:t>
      </w:r>
      <w:r w:rsidRPr="00B36611">
        <w:rPr>
          <w:rFonts w:ascii="Times New Roman" w:eastAsia="Times New Roman" w:hAnsi="Times New Roman" w:cs="Times New Roman"/>
        </w:rPr>
        <w:t>лиц на счет</w:t>
      </w:r>
      <w:r w:rsidR="003841E6" w:rsidRPr="00B36611">
        <w:rPr>
          <w:rFonts w:ascii="Times New Roman" w:eastAsia="Times New Roman" w:hAnsi="Times New Roman" w:cs="Times New Roman"/>
        </w:rPr>
        <w:t>а</w:t>
      </w:r>
      <w:r w:rsidRPr="00B36611">
        <w:rPr>
          <w:rFonts w:ascii="Times New Roman" w:eastAsia="Times New Roman" w:hAnsi="Times New Roman" w:cs="Times New Roman"/>
        </w:rPr>
        <w:t xml:space="preserve"> Регионального оператора на основании распоряжений Физических лиц:</w:t>
      </w:r>
    </w:p>
    <w:p w:rsidR="00DA0938" w:rsidRPr="00B36611" w:rsidRDefault="00DA0938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B36611">
        <w:rPr>
          <w:rFonts w:ascii="Times New Roman" w:eastAsia="Times New Roman" w:hAnsi="Times New Roman" w:cs="Times New Roman"/>
        </w:rPr>
        <w:t>- со счета банковского вклада (счета банковской карты) Физического лица, открытого в банке</w:t>
      </w:r>
      <w:r w:rsidR="00242B03" w:rsidRPr="00B36611">
        <w:rPr>
          <w:rFonts w:ascii="Times New Roman" w:eastAsia="Times New Roman" w:hAnsi="Times New Roman" w:cs="Times New Roman"/>
        </w:rPr>
        <w:t>, в срок не позднее рабочего дня, следующего за днем списания денежных средств со счета Физического лица</w:t>
      </w:r>
      <w:r w:rsidRPr="00B36611">
        <w:rPr>
          <w:rFonts w:ascii="Times New Roman" w:eastAsia="Times New Roman" w:hAnsi="Times New Roman" w:cs="Times New Roman"/>
        </w:rPr>
        <w:t>;</w:t>
      </w:r>
    </w:p>
    <w:p w:rsidR="00DA0938" w:rsidRPr="00DA0938" w:rsidRDefault="00DA0938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B36611">
        <w:rPr>
          <w:rFonts w:ascii="Times New Roman" w:eastAsia="Times New Roman" w:hAnsi="Times New Roman" w:cs="Times New Roman"/>
        </w:rPr>
        <w:t>- предоставленных Физическим лицом наличны</w:t>
      </w:r>
      <w:r w:rsidR="00242B03" w:rsidRPr="00B36611">
        <w:rPr>
          <w:rFonts w:ascii="Times New Roman" w:eastAsia="Times New Roman" w:hAnsi="Times New Roman" w:cs="Times New Roman"/>
        </w:rPr>
        <w:t>х</w:t>
      </w:r>
      <w:r w:rsidRPr="00B36611">
        <w:rPr>
          <w:rFonts w:ascii="Times New Roman" w:eastAsia="Times New Roman" w:hAnsi="Times New Roman" w:cs="Times New Roman"/>
        </w:rPr>
        <w:t xml:space="preserve"> денежны</w:t>
      </w:r>
      <w:r w:rsidR="00242B03" w:rsidRPr="00B36611">
        <w:rPr>
          <w:rFonts w:ascii="Times New Roman" w:eastAsia="Times New Roman" w:hAnsi="Times New Roman" w:cs="Times New Roman"/>
        </w:rPr>
        <w:t>х</w:t>
      </w:r>
      <w:r w:rsidRPr="00B36611">
        <w:rPr>
          <w:rFonts w:ascii="Times New Roman" w:eastAsia="Times New Roman" w:hAnsi="Times New Roman" w:cs="Times New Roman"/>
        </w:rPr>
        <w:t xml:space="preserve"> средств без открытия банковского</w:t>
      </w:r>
      <w:r w:rsidRPr="00DA0938">
        <w:rPr>
          <w:rFonts w:ascii="Times New Roman" w:eastAsia="Times New Roman" w:hAnsi="Times New Roman" w:cs="Times New Roman"/>
        </w:rPr>
        <w:t xml:space="preserve"> счета, в срок не позднее рабочего дня, следующего за днем приема денежны</w:t>
      </w:r>
      <w:r w:rsidR="00343046">
        <w:rPr>
          <w:rFonts w:ascii="Times New Roman" w:eastAsia="Times New Roman" w:hAnsi="Times New Roman" w:cs="Times New Roman"/>
        </w:rPr>
        <w:t>х средств от Физического лица.</w:t>
      </w:r>
    </w:p>
    <w:p w:rsidR="00DA0938" w:rsidRPr="00DA0938" w:rsidRDefault="00DA0938" w:rsidP="00AB67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ab/>
        <w:t>2.1.3. Банку необходимо:</w:t>
      </w:r>
    </w:p>
    <w:p w:rsidR="00DA0938" w:rsidRPr="00DA0938" w:rsidRDefault="00DA0938" w:rsidP="00AB67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ab/>
        <w:t xml:space="preserve">- хранить информацию о переводах в пользу Регионального оператора </w:t>
      </w:r>
      <w:r w:rsidR="007C43AF">
        <w:rPr>
          <w:rFonts w:ascii="Times New Roman" w:eastAsia="Times New Roman" w:hAnsi="Times New Roman" w:cs="Times New Roman"/>
        </w:rPr>
        <w:t>6 (шесть) календарных лет</w:t>
      </w:r>
      <w:r w:rsidRPr="00DA0938">
        <w:rPr>
          <w:rFonts w:ascii="Times New Roman" w:eastAsia="Times New Roman" w:hAnsi="Times New Roman" w:cs="Times New Roman"/>
        </w:rPr>
        <w:t xml:space="preserve">; </w:t>
      </w:r>
    </w:p>
    <w:p w:rsidR="00DA0938" w:rsidRPr="00DA0938" w:rsidRDefault="00DA0938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>- осуществлять передачу информации о перечисленных денежных средствах Физических лиц Региональному оператору</w:t>
      </w:r>
      <w:r w:rsidR="00C75EBE">
        <w:rPr>
          <w:rFonts w:ascii="Times New Roman" w:eastAsia="Times New Roman" w:hAnsi="Times New Roman" w:cs="Times New Roman"/>
        </w:rPr>
        <w:t xml:space="preserve"> ежедневно</w:t>
      </w:r>
      <w:r w:rsidRPr="00DA0938">
        <w:rPr>
          <w:rFonts w:ascii="Times New Roman" w:eastAsia="Times New Roman" w:hAnsi="Times New Roman" w:cs="Times New Roman"/>
        </w:rPr>
        <w:t xml:space="preserve">. Формат и структура реестра переводов в электронной форме, а также способ обмена информацией приведены в Приложении № </w:t>
      </w:r>
      <w:r w:rsidR="00DB0A9E">
        <w:rPr>
          <w:rFonts w:ascii="Times New Roman" w:eastAsia="Times New Roman" w:hAnsi="Times New Roman" w:cs="Times New Roman"/>
        </w:rPr>
        <w:t>3</w:t>
      </w:r>
      <w:r w:rsidRPr="00DA0938">
        <w:rPr>
          <w:rFonts w:ascii="Times New Roman" w:eastAsia="Times New Roman" w:hAnsi="Times New Roman" w:cs="Times New Roman"/>
        </w:rPr>
        <w:t xml:space="preserve"> к настоящему Положению;</w:t>
      </w:r>
    </w:p>
    <w:p w:rsidR="00DA0938" w:rsidRPr="00DA0938" w:rsidRDefault="00DA0938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 xml:space="preserve">- обеспечить возможность осуществления переводов Физических лиц через все каналы обслуживания </w:t>
      </w:r>
      <w:r w:rsidR="00242B03">
        <w:rPr>
          <w:rFonts w:ascii="Times New Roman" w:eastAsia="Times New Roman" w:hAnsi="Times New Roman" w:cs="Times New Roman"/>
        </w:rPr>
        <w:t>Ф</w:t>
      </w:r>
      <w:r w:rsidR="00242B03" w:rsidRPr="00DA0938">
        <w:rPr>
          <w:rFonts w:ascii="Times New Roman" w:eastAsia="Times New Roman" w:hAnsi="Times New Roman" w:cs="Times New Roman"/>
        </w:rPr>
        <w:t xml:space="preserve">изических </w:t>
      </w:r>
      <w:r w:rsidRPr="00DA0938">
        <w:rPr>
          <w:rFonts w:ascii="Times New Roman" w:eastAsia="Times New Roman" w:hAnsi="Times New Roman" w:cs="Times New Roman"/>
        </w:rPr>
        <w:t>лиц, включая удаленные (при наличии технической возможности).</w:t>
      </w:r>
    </w:p>
    <w:p w:rsidR="00DA0938" w:rsidRPr="00DA0938" w:rsidRDefault="00DA0938" w:rsidP="00AB67D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 xml:space="preserve">2.1.4 Отказать Физическому лицу в переводе денежных средств при отсутствии в платежном документе реквизитов, необходимых для осуществления перевода в соответствии с правилами безналичных расчетов, а также, если реквизиты перевода не соответствуют установленным требованиям; </w:t>
      </w:r>
    </w:p>
    <w:p w:rsidR="00DA0938" w:rsidRPr="00DA0938" w:rsidRDefault="00DA0938" w:rsidP="00AB67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ab/>
        <w:t xml:space="preserve">2.1.5. В случае необходимости Банк привлекает другие кредитные организации (банки), платежных агентов для исполнения обязательств по договору и обеспечивает информационно-технологическое взаимодействие с другими кредитными организациями (банками), платежными агентами в соответствии с </w:t>
      </w:r>
      <w:r w:rsidRPr="007A791C">
        <w:rPr>
          <w:rFonts w:ascii="Times New Roman" w:eastAsia="Times New Roman" w:hAnsi="Times New Roman" w:cs="Times New Roman"/>
        </w:rPr>
        <w:t xml:space="preserve">Приложением № </w:t>
      </w:r>
      <w:r w:rsidR="00DB0A9E">
        <w:rPr>
          <w:rFonts w:ascii="Times New Roman" w:eastAsia="Times New Roman" w:hAnsi="Times New Roman" w:cs="Times New Roman"/>
        </w:rPr>
        <w:t>3</w:t>
      </w:r>
      <w:r w:rsidRPr="00DA0938">
        <w:rPr>
          <w:rFonts w:ascii="Times New Roman" w:eastAsia="Times New Roman" w:hAnsi="Times New Roman" w:cs="Times New Roman"/>
        </w:rPr>
        <w:t xml:space="preserve"> к настоящему Положению.</w:t>
      </w:r>
    </w:p>
    <w:p w:rsidR="00DA0938" w:rsidRPr="00DA0938" w:rsidRDefault="00DA0938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>2.2. Обязанности Регионального оператора</w:t>
      </w:r>
    </w:p>
    <w:p w:rsidR="00DA0938" w:rsidRPr="00DA0938" w:rsidRDefault="00DA0938" w:rsidP="00AB67D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A0938">
        <w:rPr>
          <w:rFonts w:ascii="Times New Roman" w:eastAsia="Times New Roman" w:hAnsi="Times New Roman" w:cs="Times New Roman"/>
          <w:lang w:eastAsia="ru-RU"/>
        </w:rPr>
        <w:t>2.2.1. Региональному оператору необходимо:</w:t>
      </w:r>
    </w:p>
    <w:p w:rsidR="007A791C" w:rsidRDefault="00DA0938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 xml:space="preserve">- </w:t>
      </w:r>
      <w:r w:rsidR="007A791C">
        <w:rPr>
          <w:rFonts w:ascii="Times New Roman" w:eastAsia="Times New Roman" w:hAnsi="Times New Roman" w:cs="Times New Roman"/>
        </w:rPr>
        <w:t>предоставлять необходимые для исполнения настоящего Положения сведения и документы по запросу Банка;</w:t>
      </w:r>
    </w:p>
    <w:p w:rsidR="00DA0938" w:rsidRPr="00DA0938" w:rsidRDefault="007A791C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с</w:t>
      </w:r>
      <w:r w:rsidR="00DA0938" w:rsidRPr="00DA0938">
        <w:rPr>
          <w:rFonts w:ascii="Times New Roman" w:eastAsia="Times New Roman" w:hAnsi="Times New Roman" w:cs="Times New Roman"/>
        </w:rPr>
        <w:t>ообщать Банку об изменении своих банковских реквизитов;</w:t>
      </w:r>
    </w:p>
    <w:p w:rsidR="00DA0938" w:rsidRPr="00DA0938" w:rsidRDefault="00DA0938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 xml:space="preserve">2.2.2. Региональный оператор должен: </w:t>
      </w:r>
    </w:p>
    <w:p w:rsidR="00DA0938" w:rsidRPr="00DA0938" w:rsidRDefault="00DA0938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>- обеспечить Физических лиц реквизитами и иной информацией, позволяющими осуществить перевод денежных средств в рамках применяемых форм безналичных расчетов.</w:t>
      </w:r>
    </w:p>
    <w:p w:rsidR="00DA0938" w:rsidRPr="00DA0938" w:rsidRDefault="00DA0938" w:rsidP="00AB67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DA0938" w:rsidRPr="002F6696" w:rsidRDefault="00DA0938" w:rsidP="00AB67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2F6696">
        <w:rPr>
          <w:rFonts w:ascii="Times New Roman" w:eastAsia="Times New Roman" w:hAnsi="Times New Roman" w:cs="Times New Roman"/>
          <w:b/>
          <w:bCs/>
          <w:iCs/>
        </w:rPr>
        <w:t>3. Порядок оформления платежного документа.</w:t>
      </w:r>
    </w:p>
    <w:p w:rsidR="00DA0938" w:rsidRPr="002F6696" w:rsidRDefault="00DA0938" w:rsidP="00AB67D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A0938" w:rsidRPr="00DA0938" w:rsidRDefault="00DA0938" w:rsidP="00AB6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DA0938">
        <w:rPr>
          <w:rFonts w:ascii="Times New Roman" w:eastAsia="Times New Roman" w:hAnsi="Times New Roman" w:cs="Times New Roman"/>
          <w:bCs/>
        </w:rPr>
        <w:t xml:space="preserve">3.1. Распоряжение Физического лица на перевод денежных средств Физическим лицом оформляется самостоятельно в одном экземпляре на бланке документа (Приложение № </w:t>
      </w:r>
      <w:r w:rsidR="00DB0A9E">
        <w:rPr>
          <w:rFonts w:ascii="Times New Roman" w:eastAsia="Times New Roman" w:hAnsi="Times New Roman" w:cs="Times New Roman"/>
          <w:bCs/>
        </w:rPr>
        <w:t>1</w:t>
      </w:r>
      <w:r w:rsidRPr="00DA0938">
        <w:rPr>
          <w:rFonts w:ascii="Times New Roman" w:eastAsia="Times New Roman" w:hAnsi="Times New Roman" w:cs="Times New Roman"/>
          <w:bCs/>
        </w:rPr>
        <w:t xml:space="preserve"> к настоящему Положению).</w:t>
      </w:r>
    </w:p>
    <w:p w:rsidR="00DA0938" w:rsidRPr="00DA0938" w:rsidRDefault="00DA0938" w:rsidP="00AB6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DA0938">
        <w:rPr>
          <w:rFonts w:ascii="Times New Roman" w:eastAsia="Times New Roman" w:hAnsi="Times New Roman" w:cs="Times New Roman"/>
          <w:bCs/>
        </w:rPr>
        <w:t>3.2 Платежный документ на перевод денежных средств Региональному оператору может быть оформлен Банком со слов Физического лица в автоматизированном режиме. Плательщик также может представить платежный документ по форме Регионального оператора, содержащий необходимую информацию для осуществления Банком перевода денежных средств.</w:t>
      </w:r>
    </w:p>
    <w:p w:rsidR="00DA0938" w:rsidRPr="00DA0938" w:rsidRDefault="00DA0938" w:rsidP="00AB6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DA0938">
        <w:rPr>
          <w:rFonts w:ascii="Times New Roman" w:eastAsia="Times New Roman" w:hAnsi="Times New Roman" w:cs="Times New Roman"/>
          <w:bCs/>
        </w:rPr>
        <w:t xml:space="preserve">3.3. На бланке документов, оформленных Физическим лицом по форме Приложения № </w:t>
      </w:r>
      <w:r w:rsidR="00DB0A9E">
        <w:rPr>
          <w:rFonts w:ascii="Times New Roman" w:eastAsia="Times New Roman" w:hAnsi="Times New Roman" w:cs="Times New Roman"/>
          <w:bCs/>
        </w:rPr>
        <w:t>1</w:t>
      </w:r>
      <w:r w:rsidRPr="00DA0938">
        <w:rPr>
          <w:rFonts w:ascii="Times New Roman" w:eastAsia="Times New Roman" w:hAnsi="Times New Roman" w:cs="Times New Roman"/>
          <w:bCs/>
        </w:rPr>
        <w:t xml:space="preserve"> к настоящему Положению, платежного документа по форме  Регионального оператора, должны быть четко, без помарок и исправлений указаны: наименование Регионального оператора, номер его расчетного счета, наименование и реквизиты банка Регионального оператора, фамилия и инициалы Физического лица, адрес местожительства (регистрации) или пребывания Физического лица, дата платежа, сумма платежа, а также проставлена подпись Физического лица.</w:t>
      </w:r>
    </w:p>
    <w:p w:rsidR="00DA0938" w:rsidRPr="00DA0938" w:rsidRDefault="00DA0938" w:rsidP="00AB6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DA0938">
        <w:rPr>
          <w:rFonts w:ascii="Times New Roman" w:eastAsia="Times New Roman" w:hAnsi="Times New Roman" w:cs="Times New Roman"/>
          <w:bCs/>
        </w:rPr>
        <w:t>Обязательными реквизитами перевода является - Лицевой счет плательщика</w:t>
      </w:r>
      <w:r w:rsidR="00343046">
        <w:rPr>
          <w:rFonts w:ascii="Times New Roman" w:eastAsia="Times New Roman" w:hAnsi="Times New Roman" w:cs="Times New Roman"/>
          <w:bCs/>
        </w:rPr>
        <w:t>.</w:t>
      </w:r>
    </w:p>
    <w:p w:rsidR="00DA0938" w:rsidRPr="00DA0938" w:rsidRDefault="00DA0938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>3.4. В подтверждение приема распоряжения о переводе денежных средств Банк выдает Физическому лицу чек-ордер (Приложение №</w:t>
      </w:r>
      <w:r w:rsidR="00D377A0">
        <w:rPr>
          <w:rFonts w:ascii="Times New Roman" w:eastAsia="Times New Roman" w:hAnsi="Times New Roman" w:cs="Times New Roman"/>
        </w:rPr>
        <w:t xml:space="preserve"> </w:t>
      </w:r>
      <w:r w:rsidR="00DB0A9E">
        <w:rPr>
          <w:rFonts w:ascii="Times New Roman" w:eastAsia="Times New Roman" w:hAnsi="Times New Roman" w:cs="Times New Roman"/>
        </w:rPr>
        <w:t>2</w:t>
      </w:r>
      <w:r w:rsidRPr="00DA0938">
        <w:rPr>
          <w:rFonts w:ascii="Times New Roman" w:eastAsia="Times New Roman" w:hAnsi="Times New Roman" w:cs="Times New Roman"/>
        </w:rPr>
        <w:t xml:space="preserve"> к настоящему Положению), если перевод денежных средств осуществлялся без открытия банковского счета.</w:t>
      </w:r>
    </w:p>
    <w:p w:rsidR="00DA0938" w:rsidRPr="00DA0938" w:rsidRDefault="00DA0938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 xml:space="preserve">3.5. Если перевод осуществляется со счета банковской карты Физического лица, открытого в Банке, по разовому поручению держателя банковской карты, а также через иные каналы обслуживания </w:t>
      </w:r>
      <w:r w:rsidR="00242B03">
        <w:rPr>
          <w:rFonts w:ascii="Times New Roman" w:eastAsia="Times New Roman" w:hAnsi="Times New Roman" w:cs="Times New Roman"/>
        </w:rPr>
        <w:t>Ф</w:t>
      </w:r>
      <w:r w:rsidR="00242B03" w:rsidRPr="00DA0938">
        <w:rPr>
          <w:rFonts w:ascii="Times New Roman" w:eastAsia="Times New Roman" w:hAnsi="Times New Roman" w:cs="Times New Roman"/>
        </w:rPr>
        <w:t xml:space="preserve">изических </w:t>
      </w:r>
      <w:r w:rsidRPr="00DA0938">
        <w:rPr>
          <w:rFonts w:ascii="Times New Roman" w:eastAsia="Times New Roman" w:hAnsi="Times New Roman" w:cs="Times New Roman"/>
        </w:rPr>
        <w:t xml:space="preserve">лиц, включая удаленные (при наличии технической возможности), в подтверждение приема распоряжения о переводе денежных средств Физическому лицу выдается документ по форме, установленной Банком. </w:t>
      </w:r>
    </w:p>
    <w:p w:rsidR="00DA0938" w:rsidRPr="00DA0938" w:rsidRDefault="00DA0938" w:rsidP="00AB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</w:rPr>
      </w:pPr>
      <w:r w:rsidRPr="00DA0938">
        <w:rPr>
          <w:rFonts w:ascii="Times New Roman" w:eastAsia="Times New Roman" w:hAnsi="Times New Roman" w:cs="Times New Roman"/>
        </w:rPr>
        <w:t xml:space="preserve">3.6. Все суммы переводов Физических лиц в пользу Регионального оператора перечисляются Банком единым платежным поручением, сформированным на общую сумму переводов. К платежному поручению формируется реестр переводов (Приложение № </w:t>
      </w:r>
      <w:r w:rsidR="00DB0A9E">
        <w:rPr>
          <w:rFonts w:ascii="Times New Roman" w:eastAsia="Times New Roman" w:hAnsi="Times New Roman" w:cs="Times New Roman"/>
        </w:rPr>
        <w:t>3</w:t>
      </w:r>
      <w:r w:rsidRPr="00DA0938">
        <w:rPr>
          <w:rFonts w:ascii="Times New Roman" w:eastAsia="Times New Roman" w:hAnsi="Times New Roman" w:cs="Times New Roman"/>
        </w:rPr>
        <w:t xml:space="preserve"> к настоящему Положению).</w:t>
      </w:r>
    </w:p>
    <w:p w:rsidR="00DA0938" w:rsidRPr="00DA0938" w:rsidRDefault="00DA0938" w:rsidP="00AB67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>К настоящему Положению прилагаются:</w:t>
      </w:r>
    </w:p>
    <w:p w:rsidR="00DA0938" w:rsidRPr="00DA0938" w:rsidRDefault="00DA0938" w:rsidP="00AB67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</w:rPr>
      </w:pPr>
      <w:r w:rsidRPr="00DA0938">
        <w:rPr>
          <w:rFonts w:ascii="Times New Roman" w:eastAsia="Times New Roman" w:hAnsi="Times New Roman" w:cs="Times New Roman"/>
          <w:bCs/>
          <w:iCs/>
        </w:rPr>
        <w:t xml:space="preserve">- Приложение № </w:t>
      </w:r>
      <w:r w:rsidR="00DB0A9E">
        <w:rPr>
          <w:rFonts w:ascii="Times New Roman" w:eastAsia="Times New Roman" w:hAnsi="Times New Roman" w:cs="Times New Roman"/>
          <w:bCs/>
          <w:iCs/>
        </w:rPr>
        <w:t>1</w:t>
      </w:r>
      <w:r w:rsidRPr="00DA0938">
        <w:rPr>
          <w:rFonts w:ascii="Times New Roman" w:eastAsia="Times New Roman" w:hAnsi="Times New Roman" w:cs="Times New Roman"/>
          <w:bCs/>
          <w:iCs/>
        </w:rPr>
        <w:t xml:space="preserve"> – Образец платежного документа - квитанции</w:t>
      </w:r>
    </w:p>
    <w:p w:rsidR="00DA0938" w:rsidRPr="00DA0938" w:rsidRDefault="00DA0938" w:rsidP="00AB67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</w:rPr>
      </w:pPr>
      <w:r w:rsidRPr="00DA0938">
        <w:rPr>
          <w:rFonts w:ascii="Times New Roman" w:eastAsia="Times New Roman" w:hAnsi="Times New Roman" w:cs="Times New Roman"/>
          <w:bCs/>
          <w:iCs/>
        </w:rPr>
        <w:t xml:space="preserve">- Приложение № </w:t>
      </w:r>
      <w:r w:rsidR="00DB0A9E">
        <w:rPr>
          <w:rFonts w:ascii="Times New Roman" w:eastAsia="Times New Roman" w:hAnsi="Times New Roman" w:cs="Times New Roman"/>
          <w:bCs/>
          <w:iCs/>
        </w:rPr>
        <w:t>2</w:t>
      </w:r>
      <w:r w:rsidRPr="00DA0938">
        <w:rPr>
          <w:rFonts w:ascii="Times New Roman" w:eastAsia="Times New Roman" w:hAnsi="Times New Roman" w:cs="Times New Roman"/>
          <w:bCs/>
          <w:iCs/>
        </w:rPr>
        <w:t xml:space="preserve"> – Примерная форма чека ордера</w:t>
      </w:r>
    </w:p>
    <w:p w:rsidR="00DA0938" w:rsidRPr="00DA0938" w:rsidRDefault="00DA0938" w:rsidP="00AB67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</w:rPr>
      </w:pPr>
      <w:r w:rsidRPr="00DA0938">
        <w:rPr>
          <w:rFonts w:ascii="Times New Roman" w:eastAsia="Times New Roman" w:hAnsi="Times New Roman" w:cs="Times New Roman"/>
          <w:bCs/>
          <w:iCs/>
        </w:rPr>
        <w:t xml:space="preserve">- Приложение № </w:t>
      </w:r>
      <w:r w:rsidR="00DB0A9E">
        <w:rPr>
          <w:rFonts w:ascii="Times New Roman" w:eastAsia="Times New Roman" w:hAnsi="Times New Roman" w:cs="Times New Roman"/>
          <w:bCs/>
          <w:iCs/>
        </w:rPr>
        <w:t>3</w:t>
      </w:r>
      <w:r w:rsidRPr="00DA0938">
        <w:rPr>
          <w:rFonts w:ascii="Times New Roman" w:eastAsia="Times New Roman" w:hAnsi="Times New Roman" w:cs="Times New Roman"/>
          <w:bCs/>
          <w:iCs/>
        </w:rPr>
        <w:t xml:space="preserve"> – Порядок обмена электронными реестрами.</w:t>
      </w:r>
    </w:p>
    <w:tbl>
      <w:tblPr>
        <w:tblW w:w="10605" w:type="dxa"/>
        <w:tblLayout w:type="fixed"/>
        <w:tblLook w:val="04A0" w:firstRow="1" w:lastRow="0" w:firstColumn="1" w:lastColumn="0" w:noHBand="0" w:noVBand="1"/>
      </w:tblPr>
      <w:tblGrid>
        <w:gridCol w:w="5073"/>
        <w:gridCol w:w="5532"/>
      </w:tblGrid>
      <w:tr w:rsidR="00DA0938" w:rsidRPr="00DA0938" w:rsidTr="00AB67DD">
        <w:trPr>
          <w:trHeight w:val="435"/>
        </w:trPr>
        <w:tc>
          <w:tcPr>
            <w:tcW w:w="5073" w:type="dxa"/>
          </w:tcPr>
          <w:p w:rsidR="00AB67DD" w:rsidRDefault="00AB67DD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b/>
                <w:lang w:eastAsia="ar-SA"/>
              </w:rPr>
              <w:t>"Региональный оператор":</w:t>
            </w:r>
          </w:p>
          <w:p w:rsidR="00DA0938" w:rsidRPr="00DA0938" w:rsidRDefault="00DA0938" w:rsidP="00AB67DD">
            <w:pPr>
              <w:tabs>
                <w:tab w:val="left" w:pos="12"/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</w:p>
        </w:tc>
        <w:tc>
          <w:tcPr>
            <w:tcW w:w="5532" w:type="dxa"/>
            <w:hideMark/>
          </w:tcPr>
          <w:p w:rsidR="00C150C5" w:rsidRDefault="00C150C5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b/>
                <w:lang w:eastAsia="ar-SA"/>
              </w:rPr>
              <w:t>"Банк":</w:t>
            </w:r>
          </w:p>
        </w:tc>
      </w:tr>
      <w:tr w:rsidR="00DA0938" w:rsidRPr="00DA0938" w:rsidTr="00AB67DD">
        <w:tc>
          <w:tcPr>
            <w:tcW w:w="5073" w:type="dxa"/>
          </w:tcPr>
          <w:p w:rsidR="00DA0938" w:rsidRDefault="00503E49" w:rsidP="00AB67DD">
            <w:pPr>
              <w:tabs>
                <w:tab w:val="left" w:pos="12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</w:t>
            </w:r>
          </w:p>
          <w:p w:rsidR="00503E49" w:rsidRPr="00DA0938" w:rsidRDefault="00503E49" w:rsidP="00AB67DD">
            <w:pPr>
              <w:tabs>
                <w:tab w:val="left" w:pos="12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  <w:p w:rsidR="00DA0938" w:rsidRPr="00DA0938" w:rsidRDefault="00DA0938" w:rsidP="00AB67DD">
            <w:pPr>
              <w:tabs>
                <w:tab w:val="left" w:pos="12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___________________ </w:t>
            </w:r>
            <w:r w:rsidR="00A2558C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____________</w:t>
            </w:r>
            <w:r w:rsidRPr="00DA093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</w:t>
            </w:r>
          </w:p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  <w:tc>
          <w:tcPr>
            <w:tcW w:w="5532" w:type="dxa"/>
          </w:tcPr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lang w:eastAsia="ar-SA"/>
              </w:rPr>
              <w:t xml:space="preserve">_____________________ </w:t>
            </w:r>
          </w:p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</w:tr>
    </w:tbl>
    <w:p w:rsidR="00D43DFB" w:rsidRPr="00DA0938" w:rsidRDefault="00D43DFB" w:rsidP="00AB67D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Cs/>
        </w:rPr>
      </w:pPr>
    </w:p>
    <w:p w:rsidR="00C150C5" w:rsidRDefault="00C150C5" w:rsidP="00AB67D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150C5" w:rsidRDefault="00C150C5" w:rsidP="00AB67D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150C5" w:rsidRDefault="00C150C5" w:rsidP="00AB67D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150C5" w:rsidRDefault="00C150C5" w:rsidP="00AB67D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150C5" w:rsidRDefault="00C150C5" w:rsidP="00AB67D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A165C" w:rsidRDefault="00BA165C" w:rsidP="00AB67D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150C5" w:rsidRPr="00DA0938" w:rsidRDefault="00C150C5" w:rsidP="00AB67D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B67DD" w:rsidRDefault="00AB67DD" w:rsidP="00AB67DD">
      <w:pPr>
        <w:tabs>
          <w:tab w:val="lef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B770E" w:rsidRDefault="002B770E" w:rsidP="00AB67DD">
      <w:pPr>
        <w:tabs>
          <w:tab w:val="lef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A0938" w:rsidRPr="00DA0938" w:rsidRDefault="00DA0938" w:rsidP="00AB67DD">
      <w:pPr>
        <w:tabs>
          <w:tab w:val="lef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DA0938">
        <w:rPr>
          <w:rFonts w:ascii="Times New Roman" w:eastAsia="Times New Roman" w:hAnsi="Times New Roman" w:cs="Times New Roman"/>
        </w:rPr>
        <w:t xml:space="preserve">Приложение № </w:t>
      </w:r>
      <w:r w:rsidR="001C2385">
        <w:rPr>
          <w:rFonts w:ascii="Times New Roman" w:eastAsia="Times New Roman" w:hAnsi="Times New Roman" w:cs="Times New Roman"/>
        </w:rPr>
        <w:t>1</w:t>
      </w:r>
      <w:r w:rsidRPr="00DA0938">
        <w:rPr>
          <w:rFonts w:ascii="Times New Roman" w:eastAsia="Times New Roman" w:hAnsi="Times New Roman" w:cs="Times New Roman"/>
          <w:bCs/>
        </w:rPr>
        <w:t xml:space="preserve"> к Положению </w:t>
      </w:r>
    </w:p>
    <w:p w:rsidR="00DA0938" w:rsidRPr="00DA0938" w:rsidRDefault="00DA0938" w:rsidP="00AB67DD">
      <w:pPr>
        <w:tabs>
          <w:tab w:val="lef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DA0938">
        <w:rPr>
          <w:rFonts w:ascii="Times New Roman" w:eastAsia="Times New Roman" w:hAnsi="Times New Roman" w:cs="Times New Roman"/>
          <w:bCs/>
        </w:rPr>
        <w:t>об информационно-технологическом</w:t>
      </w:r>
    </w:p>
    <w:p w:rsidR="00DA0938" w:rsidRPr="00DA0938" w:rsidRDefault="00DA0938" w:rsidP="00AB67DD">
      <w:pPr>
        <w:tabs>
          <w:tab w:val="lef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DA0938">
        <w:rPr>
          <w:rFonts w:ascii="Times New Roman" w:eastAsia="Times New Roman" w:hAnsi="Times New Roman" w:cs="Times New Roman"/>
          <w:bCs/>
        </w:rPr>
        <w:t xml:space="preserve">взаимодействии при переводе денежных </w:t>
      </w:r>
    </w:p>
    <w:p w:rsidR="00DA0938" w:rsidRPr="00DA0938" w:rsidRDefault="00DA0938" w:rsidP="00AB67DD">
      <w:pPr>
        <w:tabs>
          <w:tab w:val="lef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DA0938">
        <w:rPr>
          <w:rFonts w:ascii="Times New Roman" w:eastAsia="Times New Roman" w:hAnsi="Times New Roman" w:cs="Times New Roman"/>
          <w:bCs/>
        </w:rPr>
        <w:t xml:space="preserve">средств физических лиц </w:t>
      </w:r>
    </w:p>
    <w:p w:rsidR="00DA0938" w:rsidRPr="00DA0938" w:rsidRDefault="00DA0938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  <w:bCs/>
        </w:rPr>
        <w:t>в валюте Российской Федерации</w:t>
      </w:r>
    </w:p>
    <w:p w:rsidR="00DA0938" w:rsidRDefault="00DA0938" w:rsidP="00AB67DD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17079E" w:rsidRPr="00DA0938" w:rsidRDefault="0017079E" w:rsidP="00AB67DD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DA0938" w:rsidRDefault="00DA0938" w:rsidP="00AB67DD">
      <w:pPr>
        <w:numPr>
          <w:ilvl w:val="12"/>
          <w:numId w:val="0"/>
        </w:numPr>
        <w:spacing w:after="0" w:line="240" w:lineRule="auto"/>
        <w:jc w:val="center"/>
        <w:rPr>
          <w:noProof/>
          <w:lang w:eastAsia="ru-RU"/>
        </w:rPr>
      </w:pPr>
    </w:p>
    <w:p w:rsidR="00A2558C" w:rsidRDefault="007F43E2" w:rsidP="00AB67DD">
      <w:pPr>
        <w:numPr>
          <w:ilvl w:val="12"/>
          <w:numId w:val="0"/>
        </w:numPr>
        <w:spacing w:after="0" w:line="240" w:lineRule="auto"/>
        <w:jc w:val="center"/>
        <w:rPr>
          <w:noProof/>
          <w:lang w:eastAsia="ru-RU"/>
        </w:rPr>
      </w:pPr>
      <w:bookmarkStart w:id="4" w:name="_GoBack"/>
      <w:r>
        <w:rPr>
          <w:noProof/>
          <w:lang w:eastAsia="ru-RU"/>
        </w:rPr>
        <w:drawing>
          <wp:inline distT="0" distB="0" distL="0" distR="0">
            <wp:extent cx="6247765" cy="4645660"/>
            <wp:effectExtent l="0" t="0" r="63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7765" cy="464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"/>
    </w:p>
    <w:p w:rsidR="00A2558C" w:rsidRDefault="00A2558C" w:rsidP="00AB67DD">
      <w:pPr>
        <w:numPr>
          <w:ilvl w:val="12"/>
          <w:numId w:val="0"/>
        </w:numPr>
        <w:spacing w:after="0" w:line="240" w:lineRule="auto"/>
        <w:jc w:val="center"/>
        <w:rPr>
          <w:noProof/>
          <w:lang w:eastAsia="ru-RU"/>
        </w:rPr>
      </w:pPr>
    </w:p>
    <w:p w:rsidR="00A2558C" w:rsidRDefault="00A2558C" w:rsidP="00AB67DD">
      <w:pPr>
        <w:numPr>
          <w:ilvl w:val="12"/>
          <w:numId w:val="0"/>
        </w:numPr>
        <w:spacing w:after="0" w:line="240" w:lineRule="auto"/>
        <w:jc w:val="center"/>
        <w:rPr>
          <w:noProof/>
          <w:lang w:eastAsia="ru-RU"/>
        </w:rPr>
      </w:pPr>
    </w:p>
    <w:p w:rsidR="00A2558C" w:rsidRDefault="00A2558C" w:rsidP="00AB67DD">
      <w:pPr>
        <w:numPr>
          <w:ilvl w:val="12"/>
          <w:numId w:val="0"/>
        </w:numPr>
        <w:spacing w:after="0" w:line="240" w:lineRule="auto"/>
        <w:jc w:val="center"/>
        <w:rPr>
          <w:noProof/>
          <w:lang w:eastAsia="ru-RU"/>
        </w:rPr>
      </w:pPr>
    </w:p>
    <w:p w:rsidR="00A2558C" w:rsidRDefault="00A2558C" w:rsidP="00AB67DD">
      <w:pPr>
        <w:numPr>
          <w:ilvl w:val="12"/>
          <w:numId w:val="0"/>
        </w:numPr>
        <w:spacing w:after="0" w:line="240" w:lineRule="auto"/>
        <w:jc w:val="center"/>
        <w:rPr>
          <w:noProof/>
          <w:lang w:eastAsia="ru-RU"/>
        </w:rPr>
      </w:pPr>
    </w:p>
    <w:p w:rsidR="00A2558C" w:rsidRDefault="00A2558C" w:rsidP="00AB67DD">
      <w:pPr>
        <w:numPr>
          <w:ilvl w:val="12"/>
          <w:numId w:val="0"/>
        </w:numPr>
        <w:spacing w:after="0" w:line="240" w:lineRule="auto"/>
        <w:jc w:val="center"/>
        <w:rPr>
          <w:noProof/>
          <w:lang w:eastAsia="ru-RU"/>
        </w:rPr>
      </w:pPr>
    </w:p>
    <w:p w:rsidR="00A2558C" w:rsidRDefault="00A2558C" w:rsidP="00AB67DD">
      <w:pPr>
        <w:numPr>
          <w:ilvl w:val="12"/>
          <w:numId w:val="0"/>
        </w:numPr>
        <w:spacing w:after="0" w:line="240" w:lineRule="auto"/>
        <w:jc w:val="center"/>
        <w:rPr>
          <w:noProof/>
          <w:lang w:eastAsia="ru-RU"/>
        </w:rPr>
      </w:pPr>
    </w:p>
    <w:p w:rsidR="00A2558C" w:rsidRDefault="00A2558C" w:rsidP="00AB67DD">
      <w:pPr>
        <w:numPr>
          <w:ilvl w:val="12"/>
          <w:numId w:val="0"/>
        </w:numPr>
        <w:spacing w:after="0" w:line="240" w:lineRule="auto"/>
        <w:jc w:val="center"/>
        <w:rPr>
          <w:noProof/>
          <w:lang w:eastAsia="ru-RU"/>
        </w:rPr>
      </w:pPr>
    </w:p>
    <w:p w:rsidR="00A2558C" w:rsidRDefault="00A2558C" w:rsidP="00AB67DD">
      <w:pPr>
        <w:numPr>
          <w:ilvl w:val="12"/>
          <w:numId w:val="0"/>
        </w:numPr>
        <w:spacing w:after="0" w:line="240" w:lineRule="auto"/>
        <w:jc w:val="center"/>
        <w:rPr>
          <w:noProof/>
          <w:lang w:eastAsia="ru-RU"/>
        </w:rPr>
      </w:pPr>
    </w:p>
    <w:tbl>
      <w:tblPr>
        <w:tblpPr w:leftFromText="180" w:rightFromText="180" w:vertAnchor="text" w:horzAnchor="page" w:tblpX="1276" w:tblpY="95"/>
        <w:tblW w:w="10605" w:type="dxa"/>
        <w:tblLayout w:type="fixed"/>
        <w:tblLook w:val="04A0" w:firstRow="1" w:lastRow="0" w:firstColumn="1" w:lastColumn="0" w:noHBand="0" w:noVBand="1"/>
      </w:tblPr>
      <w:tblGrid>
        <w:gridCol w:w="5073"/>
        <w:gridCol w:w="5532"/>
      </w:tblGrid>
      <w:tr w:rsidR="007F43E2" w:rsidRPr="00DA0938" w:rsidTr="007F43E2">
        <w:trPr>
          <w:trHeight w:val="435"/>
        </w:trPr>
        <w:tc>
          <w:tcPr>
            <w:tcW w:w="5073" w:type="dxa"/>
          </w:tcPr>
          <w:p w:rsidR="007F43E2" w:rsidRPr="00DA0938" w:rsidRDefault="007F43E2" w:rsidP="007F43E2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b/>
                <w:lang w:eastAsia="ar-SA"/>
              </w:rPr>
              <w:t>"Региональный оператор":</w:t>
            </w:r>
          </w:p>
          <w:p w:rsidR="007F43E2" w:rsidRPr="00DA0938" w:rsidRDefault="007F43E2" w:rsidP="007F43E2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7F43E2" w:rsidRPr="00DA0938" w:rsidRDefault="007F43E2" w:rsidP="007F43E2">
            <w:pPr>
              <w:tabs>
                <w:tab w:val="left" w:pos="12"/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</w:p>
        </w:tc>
        <w:tc>
          <w:tcPr>
            <w:tcW w:w="5532" w:type="dxa"/>
            <w:hideMark/>
          </w:tcPr>
          <w:p w:rsidR="007F43E2" w:rsidRPr="00DA0938" w:rsidRDefault="007F43E2" w:rsidP="007F43E2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b/>
                <w:lang w:eastAsia="ar-SA"/>
              </w:rPr>
              <w:t>"Банк":</w:t>
            </w:r>
          </w:p>
        </w:tc>
      </w:tr>
      <w:tr w:rsidR="007F43E2" w:rsidRPr="00DA0938" w:rsidTr="007F43E2">
        <w:tc>
          <w:tcPr>
            <w:tcW w:w="5073" w:type="dxa"/>
          </w:tcPr>
          <w:p w:rsidR="007F43E2" w:rsidRDefault="007F43E2" w:rsidP="007F43E2">
            <w:pPr>
              <w:tabs>
                <w:tab w:val="left" w:pos="12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  <w:p w:rsidR="00503E49" w:rsidRPr="00DA0938" w:rsidRDefault="00503E49" w:rsidP="007F43E2">
            <w:pPr>
              <w:tabs>
                <w:tab w:val="left" w:pos="12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  <w:p w:rsidR="007F43E2" w:rsidRPr="00DA0938" w:rsidRDefault="007F43E2" w:rsidP="007F43E2">
            <w:pPr>
              <w:tabs>
                <w:tab w:val="left" w:pos="12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___________________ </w:t>
            </w: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____________</w:t>
            </w:r>
            <w:r w:rsidRPr="00DA093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</w:t>
            </w:r>
          </w:p>
          <w:p w:rsidR="007F43E2" w:rsidRPr="00DA0938" w:rsidRDefault="007F43E2" w:rsidP="007F43E2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  <w:tc>
          <w:tcPr>
            <w:tcW w:w="5532" w:type="dxa"/>
          </w:tcPr>
          <w:p w:rsidR="007F43E2" w:rsidRPr="00DA0938" w:rsidRDefault="007F43E2" w:rsidP="007F43E2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F43E2" w:rsidRPr="00DA0938" w:rsidRDefault="007F43E2" w:rsidP="007F43E2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F43E2" w:rsidRPr="00DA0938" w:rsidRDefault="007F43E2" w:rsidP="007F43E2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lang w:eastAsia="ar-SA"/>
              </w:rPr>
              <w:t xml:space="preserve">_____________________ </w:t>
            </w:r>
          </w:p>
          <w:p w:rsidR="007F43E2" w:rsidRPr="00DA0938" w:rsidRDefault="007F43E2" w:rsidP="007F43E2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</w:tr>
    </w:tbl>
    <w:p w:rsidR="00A2558C" w:rsidRDefault="00A2558C" w:rsidP="00AB67DD">
      <w:pPr>
        <w:numPr>
          <w:ilvl w:val="12"/>
          <w:numId w:val="0"/>
        </w:numPr>
        <w:spacing w:after="0" w:line="240" w:lineRule="auto"/>
        <w:jc w:val="center"/>
        <w:rPr>
          <w:noProof/>
          <w:lang w:eastAsia="ru-RU"/>
        </w:rPr>
      </w:pPr>
    </w:p>
    <w:p w:rsidR="003E5D3E" w:rsidRDefault="003E5D3E" w:rsidP="00AB67DD">
      <w:pPr>
        <w:numPr>
          <w:ilvl w:val="12"/>
          <w:numId w:val="0"/>
        </w:numPr>
        <w:spacing w:after="0" w:line="240" w:lineRule="auto"/>
        <w:jc w:val="center"/>
        <w:rPr>
          <w:noProof/>
          <w:lang w:eastAsia="ru-RU"/>
        </w:rPr>
      </w:pPr>
    </w:p>
    <w:p w:rsidR="003E5D3E" w:rsidRDefault="003E5D3E" w:rsidP="00AB67DD">
      <w:pPr>
        <w:numPr>
          <w:ilvl w:val="12"/>
          <w:numId w:val="0"/>
        </w:numPr>
        <w:spacing w:after="0" w:line="240" w:lineRule="auto"/>
        <w:jc w:val="center"/>
        <w:rPr>
          <w:noProof/>
          <w:lang w:eastAsia="ru-RU"/>
        </w:rPr>
      </w:pPr>
    </w:p>
    <w:p w:rsidR="003E5D3E" w:rsidRDefault="003E5D3E" w:rsidP="00AB67DD">
      <w:pPr>
        <w:numPr>
          <w:ilvl w:val="12"/>
          <w:numId w:val="0"/>
        </w:numPr>
        <w:spacing w:after="0" w:line="240" w:lineRule="auto"/>
        <w:jc w:val="center"/>
        <w:rPr>
          <w:noProof/>
          <w:lang w:eastAsia="ru-RU"/>
        </w:rPr>
      </w:pPr>
    </w:p>
    <w:p w:rsidR="00DA0938" w:rsidRPr="00DA0938" w:rsidRDefault="00DA0938" w:rsidP="00AB67DD">
      <w:pPr>
        <w:tabs>
          <w:tab w:val="lef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DA0938">
        <w:rPr>
          <w:rFonts w:ascii="Times New Roman" w:eastAsia="Times New Roman" w:hAnsi="Times New Roman" w:cs="Times New Roman"/>
        </w:rPr>
        <w:t xml:space="preserve">Приложение № </w:t>
      </w:r>
      <w:r w:rsidR="001C2385">
        <w:rPr>
          <w:rFonts w:ascii="Times New Roman" w:eastAsia="Times New Roman" w:hAnsi="Times New Roman" w:cs="Times New Roman"/>
        </w:rPr>
        <w:t>2</w:t>
      </w:r>
      <w:r w:rsidRPr="00DA0938">
        <w:rPr>
          <w:rFonts w:ascii="Times New Roman" w:eastAsia="Times New Roman" w:hAnsi="Times New Roman" w:cs="Times New Roman"/>
          <w:bCs/>
        </w:rPr>
        <w:t xml:space="preserve"> к Положению </w:t>
      </w:r>
    </w:p>
    <w:p w:rsidR="00DA0938" w:rsidRPr="00DA0938" w:rsidRDefault="00DA0938" w:rsidP="00AB67DD">
      <w:pPr>
        <w:tabs>
          <w:tab w:val="lef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DA0938">
        <w:rPr>
          <w:rFonts w:ascii="Times New Roman" w:eastAsia="Times New Roman" w:hAnsi="Times New Roman" w:cs="Times New Roman"/>
          <w:bCs/>
        </w:rPr>
        <w:t>об информационно-технологическом</w:t>
      </w:r>
    </w:p>
    <w:p w:rsidR="00DA0938" w:rsidRPr="00DA0938" w:rsidRDefault="00DA0938" w:rsidP="00AB67DD">
      <w:pPr>
        <w:tabs>
          <w:tab w:val="lef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DA0938">
        <w:rPr>
          <w:rFonts w:ascii="Times New Roman" w:eastAsia="Times New Roman" w:hAnsi="Times New Roman" w:cs="Times New Roman"/>
          <w:bCs/>
        </w:rPr>
        <w:t xml:space="preserve">взаимодействии при переводе денежных </w:t>
      </w:r>
    </w:p>
    <w:p w:rsidR="00DA0938" w:rsidRPr="00DA0938" w:rsidRDefault="00DA0938" w:rsidP="00AB67DD">
      <w:pPr>
        <w:tabs>
          <w:tab w:val="lef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DA0938">
        <w:rPr>
          <w:rFonts w:ascii="Times New Roman" w:eastAsia="Times New Roman" w:hAnsi="Times New Roman" w:cs="Times New Roman"/>
          <w:bCs/>
        </w:rPr>
        <w:t xml:space="preserve">средств физических лиц </w:t>
      </w:r>
    </w:p>
    <w:p w:rsidR="00DA0938" w:rsidRPr="00DA0938" w:rsidRDefault="00DA0938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  <w:bCs/>
        </w:rPr>
        <w:t>в валюте Российской Федерации</w:t>
      </w:r>
    </w:p>
    <w:p w:rsidR="00DA0938" w:rsidRPr="00DA0938" w:rsidRDefault="00DA0938" w:rsidP="00AB67D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A0938" w:rsidRP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A0938">
        <w:rPr>
          <w:rFonts w:ascii="Times New Roman" w:eastAsia="Times New Roman" w:hAnsi="Times New Roman" w:cs="Times New Roman"/>
          <w:b/>
          <w:bCs/>
        </w:rPr>
        <w:t>Примерная форма чека-ордера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04"/>
      </w:tblGrid>
      <w:tr w:rsidR="00DA0938" w:rsidRPr="00DA0938" w:rsidTr="00AB67DD">
        <w:trPr>
          <w:trHeight w:val="5100"/>
          <w:jc w:val="center"/>
        </w:trPr>
        <w:tc>
          <w:tcPr>
            <w:tcW w:w="4904" w:type="dxa"/>
          </w:tcPr>
          <w:p w:rsidR="00DA0938" w:rsidRPr="00DA0938" w:rsidRDefault="00DA0938" w:rsidP="00A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938">
              <w:rPr>
                <w:rFonts w:ascii="Times New Roman" w:eastAsia="Times New Roman" w:hAnsi="Times New Roman" w:cs="Times New Roman"/>
              </w:rPr>
              <w:t>ЧЕК – ОРДЕР</w:t>
            </w:r>
          </w:p>
          <w:p w:rsidR="00DA0938" w:rsidRPr="00DA0938" w:rsidRDefault="00DA0938" w:rsidP="00A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938">
              <w:rPr>
                <w:rFonts w:ascii="Times New Roman" w:eastAsia="Times New Roman" w:hAnsi="Times New Roman" w:cs="Times New Roman"/>
              </w:rPr>
              <w:t>(ОБРАЗЕЦ! Поля заполняются по реквизитам клиента)</w:t>
            </w:r>
          </w:p>
          <w:p w:rsidR="00DA0938" w:rsidRPr="00DA0938" w:rsidRDefault="00DA0938" w:rsidP="00A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A0938" w:rsidRPr="00DA0938" w:rsidRDefault="00DA0938" w:rsidP="00A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938">
              <w:rPr>
                <w:rFonts w:ascii="Times New Roman" w:eastAsia="Times New Roman" w:hAnsi="Times New Roman" w:cs="Times New Roman"/>
              </w:rPr>
              <w:t>наименование услуги</w:t>
            </w:r>
          </w:p>
          <w:p w:rsidR="00DA0938" w:rsidRPr="00DA0938" w:rsidRDefault="00DA0938" w:rsidP="00A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3724" w:type="dxa"/>
              <w:tblLook w:val="01E0" w:firstRow="1" w:lastRow="1" w:firstColumn="1" w:lastColumn="1" w:noHBand="0" w:noVBand="0"/>
            </w:tblPr>
            <w:tblGrid>
              <w:gridCol w:w="1685"/>
              <w:gridCol w:w="2416"/>
            </w:tblGrid>
            <w:tr w:rsidR="00DA0938" w:rsidRPr="00DA0938" w:rsidTr="00F576C1">
              <w:tc>
                <w:tcPr>
                  <w:tcW w:w="2417" w:type="pct"/>
                </w:tcPr>
                <w:p w:rsidR="00DA0938" w:rsidRPr="00DA0938" w:rsidRDefault="000F7112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11.10</w:t>
                  </w:r>
                  <w:r w:rsidR="00DA0938" w:rsidRPr="00DA0938">
                    <w:rPr>
                      <w:rFonts w:ascii="Times New Roman" w:eastAsia="Times New Roman" w:hAnsi="Times New Roman" w:cs="Times New Roman"/>
                    </w:rPr>
                    <w:t>.201</w:t>
                  </w:r>
                  <w:r w:rsidR="007F43E2">
                    <w:rPr>
                      <w:rFonts w:ascii="Times New Roman" w:eastAsia="Times New Roman" w:hAnsi="Times New Roman" w:cs="Times New Roman"/>
                      <w:lang w:val="en-US"/>
                    </w:rPr>
                    <w:t>8</w:t>
                  </w:r>
                </w:p>
                <w:p w:rsidR="00DA0938" w:rsidRPr="00DA0938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83" w:type="pct"/>
                  <w:hideMark/>
                </w:tcPr>
                <w:p w:rsidR="00DA0938" w:rsidRPr="00DA0938" w:rsidRDefault="00DA0938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A0938">
                    <w:rPr>
                      <w:rFonts w:ascii="Times New Roman" w:eastAsia="Times New Roman" w:hAnsi="Times New Roman" w:cs="Times New Roman"/>
                    </w:rPr>
                    <w:t>17:04:24</w:t>
                  </w:r>
                </w:p>
              </w:tc>
            </w:tr>
            <w:tr w:rsidR="00DA0938" w:rsidRPr="00DA0938" w:rsidTr="00F576C1">
              <w:tc>
                <w:tcPr>
                  <w:tcW w:w="2417" w:type="pct"/>
                  <w:hideMark/>
                </w:tcPr>
                <w:p w:rsidR="00DA0938" w:rsidRPr="00DA0938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A0938">
                    <w:rPr>
                      <w:rFonts w:ascii="Times New Roman" w:eastAsia="Times New Roman" w:hAnsi="Times New Roman" w:cs="Times New Roman"/>
                    </w:rPr>
                    <w:t>НОМЕР ТЕРМИНАЛА</w:t>
                  </w:r>
                </w:p>
              </w:tc>
              <w:tc>
                <w:tcPr>
                  <w:tcW w:w="2583" w:type="pct"/>
                  <w:hideMark/>
                </w:tcPr>
                <w:p w:rsidR="00DA0938" w:rsidRPr="00DA0938" w:rsidRDefault="00DA0938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A0938">
                    <w:rPr>
                      <w:rFonts w:ascii="Times New Roman" w:eastAsia="Times New Roman" w:hAnsi="Times New Roman" w:cs="Times New Roman"/>
                    </w:rPr>
                    <w:t>675727</w:t>
                  </w:r>
                </w:p>
              </w:tc>
            </w:tr>
            <w:tr w:rsidR="00DA0938" w:rsidRPr="00DA0938" w:rsidTr="00F576C1">
              <w:tc>
                <w:tcPr>
                  <w:tcW w:w="2417" w:type="pct"/>
                  <w:hideMark/>
                </w:tcPr>
                <w:p w:rsidR="00DA0938" w:rsidRPr="00DA0938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A0938">
                    <w:rPr>
                      <w:rFonts w:ascii="Times New Roman" w:eastAsia="Times New Roman" w:hAnsi="Times New Roman" w:cs="Times New Roman"/>
                    </w:rPr>
                    <w:t>НОМЕР ТРАНЗАКЦИИ</w:t>
                  </w:r>
                </w:p>
              </w:tc>
              <w:tc>
                <w:tcPr>
                  <w:tcW w:w="2583" w:type="pct"/>
                  <w:hideMark/>
                </w:tcPr>
                <w:p w:rsidR="00DA0938" w:rsidRPr="00DA0938" w:rsidRDefault="00DA0938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A0938">
                    <w:rPr>
                      <w:rFonts w:ascii="Times New Roman" w:eastAsia="Times New Roman" w:hAnsi="Times New Roman" w:cs="Times New Roman"/>
                    </w:rPr>
                    <w:t>578060</w:t>
                  </w:r>
                </w:p>
              </w:tc>
            </w:tr>
            <w:tr w:rsidR="00DA0938" w:rsidRPr="00DA0938" w:rsidTr="00F576C1">
              <w:tc>
                <w:tcPr>
                  <w:tcW w:w="2417" w:type="pct"/>
                  <w:hideMark/>
                </w:tcPr>
                <w:p w:rsidR="00DA0938" w:rsidRPr="00DA0938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A0938">
                    <w:rPr>
                      <w:rFonts w:ascii="Times New Roman" w:eastAsia="Times New Roman" w:hAnsi="Times New Roman" w:cs="Times New Roman"/>
                    </w:rPr>
                    <w:t>НОМЕР ДОКУМЕНТА</w:t>
                  </w:r>
                </w:p>
              </w:tc>
              <w:tc>
                <w:tcPr>
                  <w:tcW w:w="2583" w:type="pct"/>
                  <w:hideMark/>
                </w:tcPr>
                <w:p w:rsidR="00DA0938" w:rsidRPr="00DA0938" w:rsidRDefault="00DA0938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A0938">
                    <w:rPr>
                      <w:rFonts w:ascii="Times New Roman" w:eastAsia="Times New Roman" w:hAnsi="Times New Roman" w:cs="Times New Roman"/>
                    </w:rPr>
                    <w:t>3154</w:t>
                  </w:r>
                </w:p>
              </w:tc>
            </w:tr>
            <w:tr w:rsidR="00DA0938" w:rsidRPr="00DA0938" w:rsidTr="00F576C1">
              <w:tc>
                <w:tcPr>
                  <w:tcW w:w="2417" w:type="pct"/>
                  <w:hideMark/>
                </w:tcPr>
                <w:p w:rsidR="00DA0938" w:rsidRPr="00DA0938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A0938">
                    <w:rPr>
                      <w:rFonts w:ascii="Times New Roman" w:eastAsia="Times New Roman" w:hAnsi="Times New Roman" w:cs="Times New Roman"/>
                    </w:rPr>
                    <w:t xml:space="preserve">НОМЕР </w:t>
                  </w:r>
                </w:p>
              </w:tc>
              <w:tc>
                <w:tcPr>
                  <w:tcW w:w="2583" w:type="pct"/>
                  <w:hideMark/>
                </w:tcPr>
                <w:p w:rsidR="00DA0938" w:rsidRPr="00DA0938" w:rsidRDefault="00DA0938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A0938">
                    <w:rPr>
                      <w:rFonts w:ascii="Times New Roman" w:eastAsia="Times New Roman" w:hAnsi="Times New Roman" w:cs="Times New Roman"/>
                    </w:rPr>
                    <w:t>248094895</w:t>
                  </w:r>
                </w:p>
              </w:tc>
            </w:tr>
            <w:tr w:rsidR="00DA0938" w:rsidRPr="00DA0938" w:rsidTr="00F576C1">
              <w:tc>
                <w:tcPr>
                  <w:tcW w:w="2417" w:type="pct"/>
                </w:tcPr>
                <w:p w:rsidR="00DA0938" w:rsidRPr="00DA0938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83" w:type="pct"/>
                </w:tcPr>
                <w:p w:rsidR="00DA0938" w:rsidRPr="00DA0938" w:rsidRDefault="00DA0938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DA0938" w:rsidRPr="00DA0938" w:rsidTr="00F576C1">
              <w:tc>
                <w:tcPr>
                  <w:tcW w:w="2417" w:type="pct"/>
                  <w:hideMark/>
                </w:tcPr>
                <w:p w:rsidR="00DA0938" w:rsidRPr="00DA0938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A0938">
                    <w:rPr>
                      <w:rFonts w:ascii="Times New Roman" w:eastAsia="Times New Roman" w:hAnsi="Times New Roman" w:cs="Times New Roman"/>
                    </w:rPr>
                    <w:t>ПОЛУЧАТЕЛЬ</w:t>
                  </w:r>
                </w:p>
              </w:tc>
              <w:tc>
                <w:tcPr>
                  <w:tcW w:w="2583" w:type="pct"/>
                  <w:hideMark/>
                </w:tcPr>
                <w:p w:rsidR="00DA0938" w:rsidRPr="00DA0938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A0938">
                    <w:rPr>
                      <w:rFonts w:ascii="Times New Roman" w:eastAsia="Times New Roman" w:hAnsi="Times New Roman" w:cs="Times New Roman"/>
                    </w:rPr>
                    <w:t>Наименование получателя перевода</w:t>
                  </w:r>
                </w:p>
              </w:tc>
            </w:tr>
            <w:tr w:rsidR="00DA0938" w:rsidRPr="00DA0938" w:rsidTr="00F576C1">
              <w:tc>
                <w:tcPr>
                  <w:tcW w:w="2417" w:type="pct"/>
                  <w:hideMark/>
                </w:tcPr>
                <w:p w:rsidR="00DA0938" w:rsidRPr="00DA0938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A0938">
                    <w:rPr>
                      <w:rFonts w:ascii="Times New Roman" w:eastAsia="Times New Roman" w:hAnsi="Times New Roman" w:cs="Times New Roman"/>
                    </w:rPr>
                    <w:t>ИНН</w:t>
                  </w:r>
                </w:p>
              </w:tc>
              <w:tc>
                <w:tcPr>
                  <w:tcW w:w="2583" w:type="pct"/>
                  <w:hideMark/>
                </w:tcPr>
                <w:p w:rsidR="00DA0938" w:rsidRPr="00DA0938" w:rsidRDefault="0038311D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55</w:t>
                  </w:r>
                  <w:r w:rsidR="00DA0938" w:rsidRPr="00DA0938">
                    <w:rPr>
                      <w:rFonts w:ascii="Times New Roman" w:eastAsia="Times New Roman" w:hAnsi="Times New Roman" w:cs="Times New Roman"/>
                    </w:rPr>
                    <w:t>ХХХХХХХХХ</w:t>
                  </w:r>
                </w:p>
              </w:tc>
            </w:tr>
            <w:tr w:rsidR="00DA0938" w:rsidRPr="00DA0938" w:rsidTr="00F576C1">
              <w:tc>
                <w:tcPr>
                  <w:tcW w:w="2417" w:type="pct"/>
                  <w:hideMark/>
                </w:tcPr>
                <w:p w:rsidR="00DA0938" w:rsidRPr="00DA0938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A0938">
                    <w:rPr>
                      <w:rFonts w:ascii="Times New Roman" w:eastAsia="Times New Roman" w:hAnsi="Times New Roman" w:cs="Times New Roman"/>
                    </w:rPr>
                    <w:t>БИК</w:t>
                  </w:r>
                </w:p>
              </w:tc>
              <w:tc>
                <w:tcPr>
                  <w:tcW w:w="2583" w:type="pct"/>
                  <w:hideMark/>
                </w:tcPr>
                <w:p w:rsidR="00DA0938" w:rsidRPr="00DA0938" w:rsidRDefault="0038311D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045209673</w:t>
                  </w:r>
                </w:p>
              </w:tc>
            </w:tr>
            <w:tr w:rsidR="00DA0938" w:rsidRPr="00DA0938" w:rsidTr="00F576C1">
              <w:tc>
                <w:tcPr>
                  <w:tcW w:w="2417" w:type="pct"/>
                  <w:hideMark/>
                </w:tcPr>
                <w:p w:rsidR="00DA0938" w:rsidRPr="00DA0938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A0938">
                    <w:rPr>
                      <w:rFonts w:ascii="Times New Roman" w:eastAsia="Times New Roman" w:hAnsi="Times New Roman" w:cs="Times New Roman"/>
                    </w:rPr>
                    <w:t>Р/СЧЕТ</w:t>
                  </w:r>
                </w:p>
              </w:tc>
              <w:tc>
                <w:tcPr>
                  <w:tcW w:w="2583" w:type="pct"/>
                  <w:hideMark/>
                </w:tcPr>
                <w:p w:rsidR="00DA0938" w:rsidRPr="00DA0938" w:rsidRDefault="0038311D" w:rsidP="003831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40703</w:t>
                  </w:r>
                  <w:r w:rsidR="00DA0938" w:rsidRPr="00DA0938">
                    <w:rPr>
                      <w:rFonts w:ascii="Times New Roman" w:eastAsia="Times New Roman" w:hAnsi="Times New Roman" w:cs="Times New Roman"/>
                    </w:rPr>
                    <w:t>810</w:t>
                  </w:r>
                  <w:r>
                    <w:rPr>
                      <w:rFonts w:ascii="Times New Roman" w:eastAsia="Times New Roman" w:hAnsi="Times New Roman" w:cs="Times New Roman"/>
                    </w:rPr>
                    <w:t>545000090192</w:t>
                  </w:r>
                </w:p>
              </w:tc>
            </w:tr>
            <w:tr w:rsidR="00DA0938" w:rsidRPr="00DA0938" w:rsidTr="00F576C1">
              <w:tc>
                <w:tcPr>
                  <w:tcW w:w="5000" w:type="pct"/>
                  <w:gridSpan w:val="2"/>
                  <w:hideMark/>
                </w:tcPr>
                <w:p w:rsidR="00DA0938" w:rsidRPr="00DA0938" w:rsidRDefault="00DA0938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A0938">
                    <w:rPr>
                      <w:rFonts w:ascii="Times New Roman" w:eastAsia="Times New Roman" w:hAnsi="Times New Roman" w:cs="Times New Roman"/>
                    </w:rPr>
                    <w:t>-------------------------------------------------------------------------------------------</w:t>
                  </w:r>
                </w:p>
              </w:tc>
            </w:tr>
            <w:tr w:rsidR="00DA0938" w:rsidRPr="00DA0938" w:rsidTr="00F576C1">
              <w:tc>
                <w:tcPr>
                  <w:tcW w:w="2417" w:type="pct"/>
                  <w:hideMark/>
                </w:tcPr>
                <w:p w:rsidR="00DA0938" w:rsidRPr="00DA0938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A0938">
                    <w:rPr>
                      <w:rFonts w:ascii="Times New Roman" w:eastAsia="Times New Roman" w:hAnsi="Times New Roman" w:cs="Times New Roman"/>
                    </w:rPr>
                    <w:t>СУММА ПЛАТЕЖА</w:t>
                  </w:r>
                </w:p>
              </w:tc>
              <w:tc>
                <w:tcPr>
                  <w:tcW w:w="2583" w:type="pct"/>
                  <w:hideMark/>
                </w:tcPr>
                <w:p w:rsidR="00DA0938" w:rsidRPr="00DA0938" w:rsidRDefault="00DA0938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A0938">
                    <w:rPr>
                      <w:rFonts w:ascii="Times New Roman" w:eastAsia="Times New Roman" w:hAnsi="Times New Roman" w:cs="Times New Roman"/>
                    </w:rPr>
                    <w:t>700 РУБ 53 КОП</w:t>
                  </w:r>
                </w:p>
              </w:tc>
            </w:tr>
            <w:tr w:rsidR="00DA0938" w:rsidRPr="00DA0938" w:rsidTr="00F576C1">
              <w:tc>
                <w:tcPr>
                  <w:tcW w:w="5000" w:type="pct"/>
                  <w:gridSpan w:val="2"/>
                  <w:hideMark/>
                </w:tcPr>
                <w:p w:rsidR="00DA0938" w:rsidRPr="00DA0938" w:rsidRDefault="00DA0938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A0938">
                    <w:rPr>
                      <w:rFonts w:ascii="Times New Roman" w:eastAsia="Times New Roman" w:hAnsi="Times New Roman" w:cs="Times New Roman"/>
                    </w:rPr>
                    <w:t>-------------------------------------------------------------------------------------------</w:t>
                  </w:r>
                </w:p>
              </w:tc>
            </w:tr>
            <w:tr w:rsidR="00DA0938" w:rsidRPr="00DA0938" w:rsidTr="00F576C1">
              <w:tc>
                <w:tcPr>
                  <w:tcW w:w="2417" w:type="pct"/>
                  <w:hideMark/>
                </w:tcPr>
                <w:p w:rsidR="00DA0938" w:rsidRPr="00DA0938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A0938">
                    <w:rPr>
                      <w:rFonts w:ascii="Times New Roman" w:eastAsia="Times New Roman" w:hAnsi="Times New Roman" w:cs="Times New Roman"/>
                    </w:rPr>
                    <w:t>Лицевой счет</w:t>
                  </w:r>
                </w:p>
              </w:tc>
              <w:tc>
                <w:tcPr>
                  <w:tcW w:w="2583" w:type="pct"/>
                  <w:hideMark/>
                </w:tcPr>
                <w:p w:rsidR="00DA0938" w:rsidRPr="00DA0938" w:rsidRDefault="00DA0938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A0938">
                    <w:rPr>
                      <w:rFonts w:ascii="Times New Roman" w:eastAsia="Times New Roman" w:hAnsi="Times New Roman" w:cs="Times New Roman"/>
                    </w:rPr>
                    <w:t>ХХХХХХХХХХХХ</w:t>
                  </w:r>
                </w:p>
              </w:tc>
            </w:tr>
            <w:tr w:rsidR="00DA0938" w:rsidRPr="00DA0938" w:rsidTr="00F576C1">
              <w:tc>
                <w:tcPr>
                  <w:tcW w:w="2417" w:type="pct"/>
                  <w:hideMark/>
                </w:tcPr>
                <w:p w:rsidR="00DA0938" w:rsidRPr="00DA0938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A0938">
                    <w:rPr>
                      <w:rFonts w:ascii="Times New Roman" w:eastAsia="Times New Roman" w:hAnsi="Times New Roman" w:cs="Times New Roman"/>
                    </w:rPr>
                    <w:t>ФИО***</w:t>
                  </w:r>
                </w:p>
                <w:p w:rsidR="00DA0938" w:rsidRPr="00DA0938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A0938">
                    <w:rPr>
                      <w:rFonts w:ascii="Times New Roman" w:eastAsia="Times New Roman" w:hAnsi="Times New Roman" w:cs="Times New Roman"/>
                    </w:rPr>
                    <w:t>Прочие данные</w:t>
                  </w:r>
                </w:p>
              </w:tc>
              <w:tc>
                <w:tcPr>
                  <w:tcW w:w="2583" w:type="pct"/>
                  <w:hideMark/>
                </w:tcPr>
                <w:p w:rsidR="00DA0938" w:rsidRPr="00DA0938" w:rsidRDefault="00DA0938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A0938">
                    <w:rPr>
                      <w:rFonts w:ascii="Times New Roman" w:eastAsia="Times New Roman" w:hAnsi="Times New Roman" w:cs="Times New Roman"/>
                    </w:rPr>
                    <w:t>ИВАНОВ ИВАН ИВАНОВИЧ</w:t>
                  </w:r>
                </w:p>
                <w:p w:rsidR="00DA0938" w:rsidRPr="00DA0938" w:rsidRDefault="00DA0938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A0938">
                    <w:rPr>
                      <w:rFonts w:ascii="Times New Roman" w:eastAsia="Times New Roman" w:hAnsi="Times New Roman" w:cs="Times New Roman"/>
                    </w:rPr>
                    <w:t>Идентифицирующие отправителя</w:t>
                  </w:r>
                </w:p>
              </w:tc>
            </w:tr>
            <w:tr w:rsidR="00DA0938" w:rsidRPr="00DA0938" w:rsidTr="00F576C1">
              <w:tc>
                <w:tcPr>
                  <w:tcW w:w="2417" w:type="pct"/>
                </w:tcPr>
                <w:p w:rsidR="00DA0938" w:rsidRPr="00DA0938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83" w:type="pct"/>
                </w:tcPr>
                <w:p w:rsidR="00DA0938" w:rsidRPr="00DA0938" w:rsidRDefault="00DA0938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DA0938" w:rsidRPr="00DA0938" w:rsidTr="00F576C1">
              <w:tc>
                <w:tcPr>
                  <w:tcW w:w="2417" w:type="pct"/>
                  <w:hideMark/>
                </w:tcPr>
                <w:p w:rsidR="00DA0938" w:rsidRPr="00DA0938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A0938">
                    <w:rPr>
                      <w:rFonts w:ascii="Times New Roman" w:eastAsia="Times New Roman" w:hAnsi="Times New Roman" w:cs="Times New Roman"/>
                    </w:rPr>
                    <w:t>ГОРОД</w:t>
                  </w:r>
                </w:p>
              </w:tc>
              <w:tc>
                <w:tcPr>
                  <w:tcW w:w="2583" w:type="pct"/>
                  <w:hideMark/>
                </w:tcPr>
                <w:p w:rsidR="00DA0938" w:rsidRPr="00DA0938" w:rsidRDefault="00DA0938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A0938">
                    <w:rPr>
                      <w:rFonts w:ascii="Times New Roman" w:eastAsia="Times New Roman" w:hAnsi="Times New Roman" w:cs="Times New Roman"/>
                    </w:rPr>
                    <w:t>Омск</w:t>
                  </w:r>
                </w:p>
              </w:tc>
            </w:tr>
            <w:tr w:rsidR="00DA0938" w:rsidRPr="00DA0938" w:rsidTr="00F576C1">
              <w:tc>
                <w:tcPr>
                  <w:tcW w:w="5000" w:type="pct"/>
                  <w:gridSpan w:val="2"/>
                  <w:hideMark/>
                </w:tcPr>
                <w:p w:rsidR="00DA0938" w:rsidRPr="00DA0938" w:rsidRDefault="00DA0938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DA0938">
                    <w:rPr>
                      <w:rFonts w:ascii="Times New Roman" w:eastAsia="Times New Roman" w:hAnsi="Times New Roman" w:cs="Times New Roman"/>
                    </w:rPr>
                    <w:t>-------------------------------------------------------------------------------------------</w:t>
                  </w:r>
                </w:p>
              </w:tc>
            </w:tr>
            <w:tr w:rsidR="00DA0938" w:rsidRPr="00DA0938" w:rsidTr="00F576C1">
              <w:tc>
                <w:tcPr>
                  <w:tcW w:w="2417" w:type="pct"/>
                </w:tcPr>
                <w:p w:rsidR="00DA0938" w:rsidRPr="00DA0938" w:rsidRDefault="00DA0938" w:rsidP="00AB67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83" w:type="pct"/>
                </w:tcPr>
                <w:p w:rsidR="00DA0938" w:rsidRPr="00DA0938" w:rsidRDefault="00DA0938" w:rsidP="00AB67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DA0938" w:rsidRPr="00DA0938" w:rsidRDefault="00DA0938" w:rsidP="00A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938">
              <w:rPr>
                <w:rFonts w:ascii="Times New Roman" w:eastAsia="Times New Roman" w:hAnsi="Times New Roman" w:cs="Times New Roman"/>
              </w:rPr>
              <w:t>ПРЕДЪЯВЛЯТЬ С ЧЕКОМ НА СПИСАНИЕ С КАРТЫ</w:t>
            </w:r>
          </w:p>
          <w:p w:rsidR="00DA0938" w:rsidRPr="00DA0938" w:rsidRDefault="00DA0938" w:rsidP="00A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938">
              <w:rPr>
                <w:rFonts w:ascii="Times New Roman" w:eastAsia="Times New Roman" w:hAnsi="Times New Roman" w:cs="Times New Roman"/>
              </w:rPr>
              <w:t>ДОКУМЕНТ ИСПОЛНЕН</w:t>
            </w:r>
          </w:p>
          <w:p w:rsidR="00DA0938" w:rsidRPr="00DA0938" w:rsidRDefault="00DA0938" w:rsidP="00AB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A0938" w:rsidRPr="00DA0938" w:rsidRDefault="00DA0938" w:rsidP="00AB67DD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605" w:type="dxa"/>
        <w:tblLayout w:type="fixed"/>
        <w:tblLook w:val="04A0" w:firstRow="1" w:lastRow="0" w:firstColumn="1" w:lastColumn="0" w:noHBand="0" w:noVBand="1"/>
      </w:tblPr>
      <w:tblGrid>
        <w:gridCol w:w="5073"/>
        <w:gridCol w:w="5532"/>
      </w:tblGrid>
      <w:tr w:rsidR="00DA0938" w:rsidRPr="00DA0938" w:rsidTr="00F576C1">
        <w:trPr>
          <w:trHeight w:val="435"/>
        </w:trPr>
        <w:tc>
          <w:tcPr>
            <w:tcW w:w="5070" w:type="dxa"/>
            <w:hideMark/>
          </w:tcPr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b/>
                <w:lang w:eastAsia="ar-SA"/>
              </w:rPr>
              <w:t>"Региональный оператор":</w:t>
            </w:r>
          </w:p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528" w:type="dxa"/>
            <w:hideMark/>
          </w:tcPr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b/>
                <w:lang w:eastAsia="ar-SA"/>
              </w:rPr>
              <w:t>"Банк":</w:t>
            </w:r>
          </w:p>
        </w:tc>
      </w:tr>
      <w:tr w:rsidR="00DA0938" w:rsidRPr="00DA0938" w:rsidTr="00F576C1">
        <w:tc>
          <w:tcPr>
            <w:tcW w:w="5070" w:type="dxa"/>
          </w:tcPr>
          <w:p w:rsidR="00DA0938" w:rsidRPr="00DA0938" w:rsidRDefault="00DA0938" w:rsidP="00AB67DD">
            <w:pPr>
              <w:tabs>
                <w:tab w:val="left" w:pos="12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___________________ </w:t>
            </w:r>
            <w:r w:rsidR="00A2558C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___________</w:t>
            </w:r>
            <w:r w:rsidRPr="00DA093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</w:t>
            </w:r>
          </w:p>
          <w:p w:rsidR="00DA0938" w:rsidRPr="00DA0938" w:rsidRDefault="00DA0938" w:rsidP="00AB67DD">
            <w:pPr>
              <w:tabs>
                <w:tab w:val="left" w:pos="12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  <w:tc>
          <w:tcPr>
            <w:tcW w:w="5528" w:type="dxa"/>
          </w:tcPr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lang w:eastAsia="ar-SA"/>
              </w:rPr>
              <w:t xml:space="preserve">____________________ </w:t>
            </w:r>
          </w:p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</w:tr>
    </w:tbl>
    <w:p w:rsidR="00665ED5" w:rsidRDefault="00665ED5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65ED5" w:rsidRDefault="00665ED5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A0938" w:rsidRPr="00DA0938" w:rsidRDefault="00DA0938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DA0938">
        <w:rPr>
          <w:rFonts w:ascii="Times New Roman" w:eastAsia="Times New Roman" w:hAnsi="Times New Roman" w:cs="Times New Roman"/>
        </w:rPr>
        <w:t xml:space="preserve">Приложение № </w:t>
      </w:r>
      <w:r w:rsidR="001C2385">
        <w:rPr>
          <w:rFonts w:ascii="Times New Roman" w:eastAsia="Times New Roman" w:hAnsi="Times New Roman" w:cs="Times New Roman"/>
        </w:rPr>
        <w:t>3</w:t>
      </w:r>
      <w:r w:rsidRPr="00DA0938">
        <w:rPr>
          <w:rFonts w:ascii="Times New Roman" w:eastAsia="Times New Roman" w:hAnsi="Times New Roman" w:cs="Times New Roman"/>
          <w:bCs/>
        </w:rPr>
        <w:t xml:space="preserve"> к Положению </w:t>
      </w:r>
    </w:p>
    <w:p w:rsidR="00DA0938" w:rsidRPr="00DA0938" w:rsidRDefault="00DA0938" w:rsidP="00AB67DD">
      <w:pPr>
        <w:tabs>
          <w:tab w:val="lef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DA0938">
        <w:rPr>
          <w:rFonts w:ascii="Times New Roman" w:eastAsia="Times New Roman" w:hAnsi="Times New Roman" w:cs="Times New Roman"/>
          <w:bCs/>
        </w:rPr>
        <w:t>об информационно-технологическом</w:t>
      </w:r>
    </w:p>
    <w:p w:rsidR="00DA0938" w:rsidRPr="00DA0938" w:rsidRDefault="00DA0938" w:rsidP="00AB67DD">
      <w:pPr>
        <w:tabs>
          <w:tab w:val="lef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DA0938">
        <w:rPr>
          <w:rFonts w:ascii="Times New Roman" w:eastAsia="Times New Roman" w:hAnsi="Times New Roman" w:cs="Times New Roman"/>
          <w:bCs/>
        </w:rPr>
        <w:t xml:space="preserve">взаимодействии при переводе денежных </w:t>
      </w:r>
    </w:p>
    <w:p w:rsidR="00DA0938" w:rsidRPr="00DA0938" w:rsidRDefault="00DA0938" w:rsidP="00AB67DD">
      <w:pPr>
        <w:tabs>
          <w:tab w:val="lef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DA0938">
        <w:rPr>
          <w:rFonts w:ascii="Times New Roman" w:eastAsia="Times New Roman" w:hAnsi="Times New Roman" w:cs="Times New Roman"/>
          <w:bCs/>
        </w:rPr>
        <w:t xml:space="preserve">средств физических лиц </w:t>
      </w:r>
    </w:p>
    <w:p w:rsidR="00DA0938" w:rsidRPr="00DA0938" w:rsidRDefault="00DA0938" w:rsidP="00AB67D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  <w:bCs/>
        </w:rPr>
        <w:t>в валюте Российской Федерации</w:t>
      </w:r>
    </w:p>
    <w:p w:rsidR="00DA0938" w:rsidRP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A0938" w:rsidRP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A0938">
        <w:rPr>
          <w:rFonts w:ascii="Times New Roman" w:eastAsia="Times New Roman" w:hAnsi="Times New Roman" w:cs="Times New Roman"/>
          <w:b/>
        </w:rPr>
        <w:t>ПОРЯДОК ИНФОРМАЦИОННОГО ВЗАИМОДЕЙСТВИЯ</w:t>
      </w:r>
    </w:p>
    <w:p w:rsidR="00DA0938" w:rsidRPr="00DA0938" w:rsidRDefault="00DA0938" w:rsidP="00AB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F43E2" w:rsidRDefault="007F43E2" w:rsidP="00B36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F62BA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п.1.1 Положения об информационно-технологическом взаимодействии при переводе денежных средств физических лиц в валюте Российской Федерации, Региональный оператор формирует и направляет в Банк реестр собственников жилых помещений в многоквартирных домах, в отношении которых фонды капитального ремонта формируются на счёте Регионального оператора, а также собственников помещений в многоквартирных домах, в отношении которых Региональный оператор выступает «Владельцем специального счета» и фонды капитального ремонта фо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рмируются на специальных счетах</w:t>
      </w:r>
      <w:r w:rsidRPr="003F62BA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024EEB" w:rsidRDefault="00024EEB" w:rsidP="00B36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F43E2" w:rsidRDefault="000B570B" w:rsidP="000B5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 w:val="24"/>
          <w:szCs w:val="24"/>
        </w:rPr>
      </w:pPr>
      <w:r w:rsidRPr="003F62BA">
        <w:rPr>
          <w:b/>
          <w:sz w:val="24"/>
          <w:szCs w:val="24"/>
        </w:rPr>
        <w:t>Формат</w:t>
      </w:r>
      <w:r>
        <w:rPr>
          <w:b/>
          <w:sz w:val="24"/>
          <w:szCs w:val="24"/>
        </w:rPr>
        <w:t xml:space="preserve"> электронного р</w:t>
      </w:r>
      <w:r w:rsidRPr="003F62BA">
        <w:rPr>
          <w:b/>
          <w:sz w:val="24"/>
          <w:szCs w:val="24"/>
        </w:rPr>
        <w:t>еестра начислений.</w:t>
      </w:r>
    </w:p>
    <w:p w:rsidR="000B570B" w:rsidRPr="003F62BA" w:rsidRDefault="000B570B" w:rsidP="00B36611">
      <w:pPr>
        <w:pStyle w:val="32"/>
        <w:spacing w:after="0"/>
        <w:ind w:left="0"/>
        <w:rPr>
          <w:sz w:val="24"/>
          <w:szCs w:val="24"/>
        </w:rPr>
      </w:pPr>
      <w:r w:rsidRPr="003F62BA">
        <w:rPr>
          <w:sz w:val="24"/>
          <w:szCs w:val="24"/>
        </w:rPr>
        <w:t xml:space="preserve">Формат файла реестра начислений – </w:t>
      </w:r>
      <w:r w:rsidRPr="003F62BA">
        <w:rPr>
          <w:sz w:val="24"/>
          <w:szCs w:val="24"/>
          <w:lang w:val="en-US"/>
        </w:rPr>
        <w:t>csv</w:t>
      </w:r>
      <w:r w:rsidRPr="003F62BA">
        <w:rPr>
          <w:sz w:val="24"/>
          <w:szCs w:val="24"/>
        </w:rPr>
        <w:t xml:space="preserve">. </w:t>
      </w:r>
    </w:p>
    <w:p w:rsidR="000B570B" w:rsidRPr="003F62BA" w:rsidRDefault="000B570B" w:rsidP="00B36611">
      <w:pPr>
        <w:pStyle w:val="32"/>
        <w:spacing w:after="0"/>
        <w:ind w:left="0"/>
        <w:rPr>
          <w:sz w:val="24"/>
          <w:szCs w:val="24"/>
        </w:rPr>
      </w:pPr>
      <w:r w:rsidRPr="003F62BA">
        <w:rPr>
          <w:sz w:val="24"/>
          <w:szCs w:val="24"/>
        </w:rPr>
        <w:t>Разделитель полей – точка с запятой.</w:t>
      </w:r>
    </w:p>
    <w:p w:rsidR="000B570B" w:rsidRPr="003F62BA" w:rsidRDefault="000B570B" w:rsidP="00B36611">
      <w:pPr>
        <w:pStyle w:val="32"/>
        <w:spacing w:after="0"/>
        <w:ind w:left="0"/>
        <w:rPr>
          <w:sz w:val="24"/>
          <w:szCs w:val="24"/>
        </w:rPr>
      </w:pPr>
      <w:r w:rsidRPr="003F62BA">
        <w:rPr>
          <w:sz w:val="24"/>
          <w:szCs w:val="24"/>
        </w:rPr>
        <w:t>Кодировка файла реестра начислений – Windows-1251.</w:t>
      </w:r>
    </w:p>
    <w:p w:rsidR="000B570B" w:rsidRPr="003F62BA" w:rsidRDefault="000B570B" w:rsidP="00B36611">
      <w:pPr>
        <w:pStyle w:val="32"/>
        <w:spacing w:after="0"/>
        <w:ind w:left="0"/>
        <w:rPr>
          <w:sz w:val="24"/>
          <w:szCs w:val="24"/>
        </w:rPr>
      </w:pPr>
      <w:r w:rsidRPr="003F62BA">
        <w:rPr>
          <w:sz w:val="24"/>
          <w:szCs w:val="24"/>
        </w:rPr>
        <w:t>Разделитель целой и дробной части для числовых полей – точка</w:t>
      </w:r>
    </w:p>
    <w:p w:rsidR="000B570B" w:rsidRPr="003F62BA" w:rsidRDefault="000B570B" w:rsidP="00B36611">
      <w:pPr>
        <w:pStyle w:val="32"/>
        <w:spacing w:after="0"/>
        <w:ind w:left="0"/>
        <w:rPr>
          <w:sz w:val="24"/>
          <w:szCs w:val="24"/>
        </w:rPr>
      </w:pPr>
      <w:r w:rsidRPr="003F62BA">
        <w:rPr>
          <w:sz w:val="24"/>
          <w:szCs w:val="24"/>
        </w:rPr>
        <w:t>Используемые типы данных:</w:t>
      </w:r>
    </w:p>
    <w:p w:rsidR="000B570B" w:rsidRPr="003F62BA" w:rsidRDefault="000B570B" w:rsidP="00B36611">
      <w:pPr>
        <w:pStyle w:val="32"/>
        <w:spacing w:after="0"/>
        <w:rPr>
          <w:sz w:val="24"/>
          <w:szCs w:val="24"/>
        </w:rPr>
      </w:pPr>
      <w:r w:rsidRPr="003F62BA">
        <w:rPr>
          <w:sz w:val="24"/>
          <w:szCs w:val="24"/>
        </w:rPr>
        <w:t>C - символьный (может содержать любые символы)</w:t>
      </w:r>
    </w:p>
    <w:p w:rsidR="000B570B" w:rsidRPr="003F62BA" w:rsidRDefault="000B570B" w:rsidP="00B36611">
      <w:pPr>
        <w:pStyle w:val="32"/>
        <w:spacing w:after="0"/>
        <w:rPr>
          <w:sz w:val="24"/>
          <w:szCs w:val="24"/>
        </w:rPr>
      </w:pPr>
      <w:r w:rsidRPr="003F62BA">
        <w:rPr>
          <w:sz w:val="24"/>
          <w:szCs w:val="24"/>
        </w:rPr>
        <w:t>N - числовой (подразумевает дробные числа)</w:t>
      </w:r>
    </w:p>
    <w:p w:rsidR="000B570B" w:rsidRPr="003F62BA" w:rsidRDefault="000B570B" w:rsidP="00B36611">
      <w:pPr>
        <w:pStyle w:val="32"/>
        <w:spacing w:after="0"/>
        <w:rPr>
          <w:sz w:val="24"/>
          <w:szCs w:val="24"/>
        </w:rPr>
      </w:pPr>
      <w:r w:rsidRPr="003F62BA">
        <w:rPr>
          <w:sz w:val="24"/>
          <w:szCs w:val="24"/>
        </w:rPr>
        <w:t>I - целый (целые числа)</w:t>
      </w:r>
    </w:p>
    <w:p w:rsidR="000B570B" w:rsidRPr="003F62BA" w:rsidRDefault="000B570B" w:rsidP="00B36611">
      <w:pPr>
        <w:pStyle w:val="32"/>
        <w:spacing w:after="0"/>
        <w:rPr>
          <w:sz w:val="24"/>
          <w:szCs w:val="24"/>
        </w:rPr>
      </w:pPr>
      <w:r w:rsidRPr="003F62BA">
        <w:rPr>
          <w:sz w:val="24"/>
          <w:szCs w:val="24"/>
        </w:rPr>
        <w:t>L - логический (два варианта: 1 – истина и 0 – ложь)</w:t>
      </w:r>
    </w:p>
    <w:p w:rsidR="000B570B" w:rsidRPr="003F62BA" w:rsidRDefault="000B570B" w:rsidP="00B36611">
      <w:pPr>
        <w:pStyle w:val="32"/>
        <w:spacing w:after="0"/>
        <w:rPr>
          <w:sz w:val="24"/>
          <w:szCs w:val="24"/>
        </w:rPr>
      </w:pPr>
      <w:r w:rsidRPr="003F62BA">
        <w:rPr>
          <w:sz w:val="24"/>
          <w:szCs w:val="24"/>
        </w:rPr>
        <w:t xml:space="preserve">D - (в формате </w:t>
      </w:r>
      <w:r w:rsidR="00956F0B">
        <w:rPr>
          <w:sz w:val="24"/>
          <w:szCs w:val="24"/>
          <w:lang w:val="en-US"/>
        </w:rPr>
        <w:t>MM</w:t>
      </w:r>
      <w:r w:rsidRPr="003F62BA">
        <w:rPr>
          <w:sz w:val="24"/>
          <w:szCs w:val="24"/>
        </w:rPr>
        <w:t>.</w:t>
      </w:r>
      <w:r w:rsidR="00956F0B">
        <w:rPr>
          <w:sz w:val="24"/>
          <w:szCs w:val="24"/>
          <w:lang w:val="en-US"/>
        </w:rPr>
        <w:t>YYYY</w:t>
      </w:r>
      <w:r w:rsidRPr="003F62BA">
        <w:rPr>
          <w:sz w:val="24"/>
          <w:szCs w:val="24"/>
        </w:rPr>
        <w:t>)</w:t>
      </w:r>
    </w:p>
    <w:p w:rsidR="000B570B" w:rsidRPr="003F62BA" w:rsidRDefault="000B570B" w:rsidP="00B36611">
      <w:pPr>
        <w:pStyle w:val="32"/>
        <w:spacing w:after="0"/>
        <w:ind w:left="0"/>
        <w:rPr>
          <w:sz w:val="24"/>
          <w:szCs w:val="24"/>
        </w:rPr>
      </w:pPr>
      <w:r w:rsidRPr="003F62BA">
        <w:rPr>
          <w:sz w:val="24"/>
          <w:szCs w:val="24"/>
        </w:rPr>
        <w:t>Имя файла реестра начислений: дата_выгрузки-Период_начислений.</w:t>
      </w:r>
      <w:r w:rsidRPr="00672D56">
        <w:rPr>
          <w:sz w:val="24"/>
          <w:szCs w:val="24"/>
        </w:rPr>
        <w:t>csv</w:t>
      </w:r>
    </w:p>
    <w:p w:rsidR="000B570B" w:rsidRPr="003F62BA" w:rsidRDefault="000B570B" w:rsidP="00B36611">
      <w:pPr>
        <w:pStyle w:val="32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Пример: 14052018-052018</w:t>
      </w:r>
      <w:r w:rsidRPr="003F62BA">
        <w:rPr>
          <w:sz w:val="24"/>
          <w:szCs w:val="24"/>
        </w:rPr>
        <w:t>.</w:t>
      </w:r>
      <w:r w:rsidRPr="00672D56">
        <w:rPr>
          <w:sz w:val="24"/>
          <w:szCs w:val="24"/>
        </w:rPr>
        <w:t>csv</w:t>
      </w:r>
    </w:p>
    <w:p w:rsidR="000B570B" w:rsidRDefault="000B570B" w:rsidP="00672D56">
      <w:pPr>
        <w:pStyle w:val="32"/>
        <w:spacing w:after="0"/>
        <w:ind w:left="0"/>
        <w:rPr>
          <w:sz w:val="24"/>
          <w:szCs w:val="24"/>
        </w:rPr>
      </w:pPr>
      <w:r w:rsidRPr="003F62BA">
        <w:rPr>
          <w:sz w:val="24"/>
          <w:szCs w:val="24"/>
        </w:rPr>
        <w:t>Поля реестра начислений (все обязательны для заполнения):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2"/>
        <w:gridCol w:w="5303"/>
        <w:gridCol w:w="1147"/>
        <w:gridCol w:w="992"/>
      </w:tblGrid>
      <w:tr w:rsidR="000941BD" w:rsidRPr="003F62BA" w:rsidTr="00B36611">
        <w:trPr>
          <w:trHeight w:val="638"/>
        </w:trPr>
        <w:tc>
          <w:tcPr>
            <w:tcW w:w="2192" w:type="dxa"/>
            <w:shd w:val="clear" w:color="auto" w:fill="auto"/>
            <w:vAlign w:val="center"/>
            <w:hideMark/>
          </w:tcPr>
          <w:p w:rsidR="000941BD" w:rsidRPr="003F62BA" w:rsidRDefault="000941BD" w:rsidP="001D1E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 поля</w:t>
            </w:r>
          </w:p>
        </w:tc>
        <w:tc>
          <w:tcPr>
            <w:tcW w:w="5303" w:type="dxa"/>
            <w:shd w:val="clear" w:color="auto" w:fill="auto"/>
            <w:vAlign w:val="center"/>
            <w:hideMark/>
          </w:tcPr>
          <w:p w:rsidR="000941BD" w:rsidRPr="003F62BA" w:rsidRDefault="000941BD" w:rsidP="001D1E2B">
            <w:pPr>
              <w:pStyle w:val="af"/>
              <w:jc w:val="center"/>
              <w:rPr>
                <w:b/>
                <w:sz w:val="20"/>
              </w:rPr>
            </w:pPr>
            <w:r w:rsidRPr="003F62BA">
              <w:rPr>
                <w:b/>
                <w:sz w:val="20"/>
              </w:rPr>
              <w:t>Описание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0941BD" w:rsidRPr="003F62BA" w:rsidRDefault="000941BD" w:rsidP="001D1E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2BA">
              <w:rPr>
                <w:rFonts w:ascii="Times New Roman" w:hAnsi="Times New Roman" w:cs="Times New Roman"/>
                <w:b/>
              </w:rPr>
              <w:t>Тип данных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941BD" w:rsidRPr="003F62BA" w:rsidRDefault="000941BD" w:rsidP="001D1E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2BA">
              <w:rPr>
                <w:rFonts w:ascii="Times New Roman" w:hAnsi="Times New Roman" w:cs="Times New Roman"/>
                <w:b/>
              </w:rPr>
              <w:t>Формат</w:t>
            </w:r>
          </w:p>
        </w:tc>
      </w:tr>
      <w:tr w:rsidR="000941BD" w:rsidRPr="003F62BA" w:rsidTr="00665ED5">
        <w:trPr>
          <w:trHeight w:val="394"/>
        </w:trPr>
        <w:tc>
          <w:tcPr>
            <w:tcW w:w="2192" w:type="dxa"/>
            <w:shd w:val="clear" w:color="auto" w:fill="auto"/>
            <w:vAlign w:val="center"/>
          </w:tcPr>
          <w:p w:rsidR="000941BD" w:rsidRPr="003510E7" w:rsidRDefault="000941BD" w:rsidP="001D1E2B">
            <w:pPr>
              <w:ind w:left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351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0941BD" w:rsidRPr="003510E7" w:rsidRDefault="000941BD" w:rsidP="001D1E2B">
            <w:pPr>
              <w:pStyle w:val="af"/>
              <w:ind w:left="198"/>
              <w:rPr>
                <w:szCs w:val="24"/>
              </w:rPr>
            </w:pPr>
            <w:r w:rsidRPr="003510E7">
              <w:rPr>
                <w:szCs w:val="24"/>
              </w:rPr>
              <w:t>Период начислений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0941BD" w:rsidRPr="003510E7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E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41BD" w:rsidRPr="003510E7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1BD" w:rsidRPr="003F62BA" w:rsidTr="00B36611">
        <w:tc>
          <w:tcPr>
            <w:tcW w:w="2192" w:type="dxa"/>
            <w:vAlign w:val="center"/>
          </w:tcPr>
          <w:p w:rsidR="000941BD" w:rsidRPr="003510E7" w:rsidRDefault="000941BD" w:rsidP="001D1E2B">
            <w:pPr>
              <w:ind w:left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3510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3" w:type="dxa"/>
            <w:vAlign w:val="center"/>
            <w:hideMark/>
          </w:tcPr>
          <w:p w:rsidR="000941BD" w:rsidRPr="003510E7" w:rsidRDefault="000941BD" w:rsidP="001D1E2B">
            <w:pPr>
              <w:ind w:lef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3510E7">
              <w:rPr>
                <w:rFonts w:ascii="Times New Roman" w:hAnsi="Times New Roman" w:cs="Times New Roman"/>
                <w:sz w:val="24"/>
                <w:szCs w:val="24"/>
              </w:rPr>
              <w:t xml:space="preserve">Номер лицевого счета в </w:t>
            </w:r>
            <w:proofErr w:type="spellStart"/>
            <w:r w:rsidRPr="003510E7">
              <w:rPr>
                <w:rFonts w:ascii="Times New Roman" w:hAnsi="Times New Roman" w:cs="Times New Roman"/>
                <w:sz w:val="24"/>
                <w:szCs w:val="24"/>
              </w:rPr>
              <w:t>Биллинговой</w:t>
            </w:r>
            <w:proofErr w:type="spellEnd"/>
            <w:r w:rsidRPr="003510E7">
              <w:rPr>
                <w:rFonts w:ascii="Times New Roman" w:hAnsi="Times New Roman" w:cs="Times New Roman"/>
                <w:sz w:val="24"/>
                <w:szCs w:val="24"/>
              </w:rPr>
              <w:t xml:space="preserve"> системе</w:t>
            </w:r>
          </w:p>
        </w:tc>
        <w:tc>
          <w:tcPr>
            <w:tcW w:w="1147" w:type="dxa"/>
            <w:vAlign w:val="center"/>
            <w:hideMark/>
          </w:tcPr>
          <w:p w:rsidR="000941BD" w:rsidRPr="003510E7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E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92" w:type="dxa"/>
            <w:vAlign w:val="center"/>
            <w:hideMark/>
          </w:tcPr>
          <w:p w:rsidR="000941BD" w:rsidRPr="003510E7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941BD" w:rsidRPr="003F62BA" w:rsidTr="00B36611">
        <w:trPr>
          <w:trHeight w:val="548"/>
        </w:trPr>
        <w:tc>
          <w:tcPr>
            <w:tcW w:w="2192" w:type="dxa"/>
            <w:vAlign w:val="center"/>
            <w:hideMark/>
          </w:tcPr>
          <w:p w:rsidR="000941BD" w:rsidRPr="003510E7" w:rsidRDefault="000941BD" w:rsidP="001D1E2B">
            <w:pPr>
              <w:pStyle w:val="af"/>
              <w:ind w:left="406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303" w:type="dxa"/>
            <w:vAlign w:val="center"/>
            <w:hideMark/>
          </w:tcPr>
          <w:p w:rsidR="000941BD" w:rsidRPr="003510E7" w:rsidRDefault="000941BD" w:rsidP="001D1E2B">
            <w:pPr>
              <w:ind w:lef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3510E7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собственника</w:t>
            </w:r>
          </w:p>
        </w:tc>
        <w:tc>
          <w:tcPr>
            <w:tcW w:w="1147" w:type="dxa"/>
            <w:vAlign w:val="center"/>
            <w:hideMark/>
          </w:tcPr>
          <w:p w:rsidR="000941BD" w:rsidRPr="003510E7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E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92" w:type="dxa"/>
            <w:vAlign w:val="center"/>
            <w:hideMark/>
          </w:tcPr>
          <w:p w:rsidR="000941BD" w:rsidRPr="003510E7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941BD" w:rsidRPr="003F62BA" w:rsidTr="00B36611">
        <w:tc>
          <w:tcPr>
            <w:tcW w:w="2192" w:type="dxa"/>
            <w:vAlign w:val="center"/>
            <w:hideMark/>
          </w:tcPr>
          <w:p w:rsidR="000941BD" w:rsidRPr="003510E7" w:rsidRDefault="000941BD" w:rsidP="001D1E2B">
            <w:pPr>
              <w:ind w:left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3510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3" w:type="dxa"/>
            <w:vAlign w:val="center"/>
            <w:hideMark/>
          </w:tcPr>
          <w:p w:rsidR="000941BD" w:rsidRPr="003510E7" w:rsidRDefault="000941BD" w:rsidP="001D1E2B">
            <w:pPr>
              <w:ind w:lef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3510E7">
              <w:rPr>
                <w:rFonts w:ascii="Times New Roman" w:hAnsi="Times New Roman" w:cs="Times New Roman"/>
                <w:sz w:val="24"/>
                <w:szCs w:val="24"/>
              </w:rPr>
              <w:t>Сумма пени</w:t>
            </w:r>
          </w:p>
        </w:tc>
        <w:tc>
          <w:tcPr>
            <w:tcW w:w="1147" w:type="dxa"/>
            <w:vAlign w:val="center"/>
            <w:hideMark/>
          </w:tcPr>
          <w:p w:rsidR="000941BD" w:rsidRPr="003510E7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1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92" w:type="dxa"/>
            <w:vAlign w:val="center"/>
            <w:hideMark/>
          </w:tcPr>
          <w:p w:rsidR="000941BD" w:rsidRPr="003510E7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1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9.2</w:t>
            </w:r>
          </w:p>
        </w:tc>
      </w:tr>
      <w:tr w:rsidR="000941BD" w:rsidRPr="003F62BA" w:rsidTr="00B36611">
        <w:tc>
          <w:tcPr>
            <w:tcW w:w="2192" w:type="dxa"/>
            <w:vAlign w:val="center"/>
            <w:hideMark/>
          </w:tcPr>
          <w:p w:rsidR="000941BD" w:rsidRPr="003510E7" w:rsidRDefault="000941BD" w:rsidP="001D1E2B">
            <w:pPr>
              <w:ind w:left="4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1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303" w:type="dxa"/>
            <w:vAlign w:val="center"/>
            <w:hideMark/>
          </w:tcPr>
          <w:p w:rsidR="000941BD" w:rsidRPr="003510E7" w:rsidRDefault="000941BD" w:rsidP="001D1E2B">
            <w:pPr>
              <w:ind w:lef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3510E7">
              <w:rPr>
                <w:rFonts w:ascii="Times New Roman" w:hAnsi="Times New Roman" w:cs="Times New Roman"/>
                <w:sz w:val="24"/>
                <w:szCs w:val="24"/>
              </w:rPr>
              <w:t>Сумма основного взноса</w:t>
            </w:r>
          </w:p>
        </w:tc>
        <w:tc>
          <w:tcPr>
            <w:tcW w:w="1147" w:type="dxa"/>
            <w:vAlign w:val="center"/>
            <w:hideMark/>
          </w:tcPr>
          <w:p w:rsidR="000941BD" w:rsidRPr="003510E7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1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92" w:type="dxa"/>
            <w:vAlign w:val="center"/>
            <w:hideMark/>
          </w:tcPr>
          <w:p w:rsidR="000941BD" w:rsidRPr="003510E7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1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9.2</w:t>
            </w:r>
          </w:p>
        </w:tc>
      </w:tr>
      <w:tr w:rsidR="000941BD" w:rsidRPr="003510E7" w:rsidTr="00B36611">
        <w:tc>
          <w:tcPr>
            <w:tcW w:w="2192" w:type="dxa"/>
            <w:vAlign w:val="center"/>
            <w:hideMark/>
          </w:tcPr>
          <w:p w:rsidR="000941BD" w:rsidRPr="003510E7" w:rsidRDefault="000941BD" w:rsidP="001D1E2B">
            <w:pPr>
              <w:ind w:left="4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1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303" w:type="dxa"/>
            <w:vAlign w:val="center"/>
            <w:hideMark/>
          </w:tcPr>
          <w:p w:rsidR="000941BD" w:rsidRPr="003510E7" w:rsidRDefault="000941BD" w:rsidP="001D1E2B">
            <w:pPr>
              <w:ind w:lef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3510E7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  <w:r w:rsidRPr="00351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10E7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Pr="00351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510E7">
              <w:rPr>
                <w:rFonts w:ascii="Times New Roman" w:hAnsi="Times New Roman" w:cs="Times New Roman"/>
                <w:sz w:val="24"/>
                <w:szCs w:val="24"/>
              </w:rPr>
              <w:t>взноса</w:t>
            </w:r>
          </w:p>
        </w:tc>
        <w:tc>
          <w:tcPr>
            <w:tcW w:w="1147" w:type="dxa"/>
            <w:vAlign w:val="center"/>
            <w:hideMark/>
          </w:tcPr>
          <w:p w:rsidR="000941BD" w:rsidRPr="003510E7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1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92" w:type="dxa"/>
            <w:vAlign w:val="center"/>
            <w:hideMark/>
          </w:tcPr>
          <w:p w:rsidR="000941BD" w:rsidRPr="003510E7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1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9.2</w:t>
            </w:r>
          </w:p>
        </w:tc>
      </w:tr>
      <w:tr w:rsidR="000941BD" w:rsidRPr="003510E7" w:rsidTr="00B36611">
        <w:tc>
          <w:tcPr>
            <w:tcW w:w="2192" w:type="dxa"/>
            <w:vAlign w:val="center"/>
            <w:hideMark/>
          </w:tcPr>
          <w:p w:rsidR="000941BD" w:rsidRPr="003510E7" w:rsidRDefault="000941BD" w:rsidP="001D1E2B">
            <w:pPr>
              <w:ind w:left="40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1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303" w:type="dxa"/>
            <w:vAlign w:val="center"/>
            <w:hideMark/>
          </w:tcPr>
          <w:p w:rsidR="000941BD" w:rsidRPr="003510E7" w:rsidRDefault="000941BD" w:rsidP="001D1E2B">
            <w:pPr>
              <w:ind w:lef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3510E7">
              <w:rPr>
                <w:rFonts w:ascii="Times New Roman" w:hAnsi="Times New Roman" w:cs="Times New Roman"/>
                <w:sz w:val="24"/>
                <w:szCs w:val="24"/>
              </w:rPr>
              <w:t>Полный адрес</w:t>
            </w:r>
          </w:p>
        </w:tc>
        <w:tc>
          <w:tcPr>
            <w:tcW w:w="1147" w:type="dxa"/>
            <w:vAlign w:val="center"/>
            <w:hideMark/>
          </w:tcPr>
          <w:p w:rsidR="000941BD" w:rsidRPr="003510E7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1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92" w:type="dxa"/>
            <w:vAlign w:val="center"/>
            <w:hideMark/>
          </w:tcPr>
          <w:p w:rsidR="000941BD" w:rsidRPr="003510E7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E7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0941BD" w:rsidRPr="003510E7" w:rsidTr="00B36611">
        <w:tc>
          <w:tcPr>
            <w:tcW w:w="2192" w:type="dxa"/>
            <w:vAlign w:val="center"/>
            <w:hideMark/>
          </w:tcPr>
          <w:p w:rsidR="000941BD" w:rsidRPr="003510E7" w:rsidRDefault="000941BD" w:rsidP="001D1E2B">
            <w:pPr>
              <w:ind w:left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3510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03" w:type="dxa"/>
            <w:vAlign w:val="center"/>
            <w:hideMark/>
          </w:tcPr>
          <w:p w:rsidR="000941BD" w:rsidRPr="003510E7" w:rsidRDefault="000941BD" w:rsidP="001D1E2B">
            <w:pPr>
              <w:ind w:lef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3510E7">
              <w:rPr>
                <w:rFonts w:ascii="Times New Roman" w:hAnsi="Times New Roman" w:cs="Times New Roman"/>
                <w:sz w:val="24"/>
                <w:szCs w:val="24"/>
              </w:rPr>
              <w:t>БИК банка, в котором открыт банковский счет дома</w:t>
            </w:r>
          </w:p>
        </w:tc>
        <w:tc>
          <w:tcPr>
            <w:tcW w:w="1147" w:type="dxa"/>
            <w:vAlign w:val="center"/>
            <w:hideMark/>
          </w:tcPr>
          <w:p w:rsidR="000941BD" w:rsidRPr="003510E7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1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92" w:type="dxa"/>
            <w:vAlign w:val="center"/>
            <w:hideMark/>
          </w:tcPr>
          <w:p w:rsidR="000941BD" w:rsidRPr="003510E7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0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941BD" w:rsidRPr="003510E7" w:rsidTr="00B36611">
        <w:tc>
          <w:tcPr>
            <w:tcW w:w="2192" w:type="dxa"/>
            <w:vAlign w:val="center"/>
            <w:hideMark/>
          </w:tcPr>
          <w:p w:rsidR="000941BD" w:rsidRPr="003510E7" w:rsidRDefault="000941BD" w:rsidP="001D1E2B">
            <w:pPr>
              <w:ind w:left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3510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03" w:type="dxa"/>
            <w:vAlign w:val="center"/>
            <w:hideMark/>
          </w:tcPr>
          <w:p w:rsidR="000941BD" w:rsidRPr="003510E7" w:rsidRDefault="000941BD" w:rsidP="001D1E2B">
            <w:pPr>
              <w:ind w:left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10E7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счет </w:t>
            </w:r>
          </w:p>
        </w:tc>
        <w:tc>
          <w:tcPr>
            <w:tcW w:w="1147" w:type="dxa"/>
            <w:vAlign w:val="center"/>
            <w:hideMark/>
          </w:tcPr>
          <w:p w:rsidR="000941BD" w:rsidRPr="003510E7" w:rsidRDefault="000941BD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10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  <w:vAlign w:val="center"/>
            <w:hideMark/>
          </w:tcPr>
          <w:p w:rsidR="000941BD" w:rsidRPr="00B36611" w:rsidRDefault="007809B8" w:rsidP="001D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333988" w:rsidRDefault="00333988" w:rsidP="00B36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3988" w:rsidRDefault="00333988" w:rsidP="00B36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z w:val="24"/>
        </w:rPr>
      </w:pPr>
      <w:r w:rsidRPr="003F62BA">
        <w:rPr>
          <w:b/>
          <w:sz w:val="24"/>
        </w:rPr>
        <w:t xml:space="preserve">Формат </w:t>
      </w:r>
      <w:r>
        <w:rPr>
          <w:b/>
          <w:sz w:val="24"/>
        </w:rPr>
        <w:t>электронного р</w:t>
      </w:r>
      <w:r w:rsidRPr="003F62BA">
        <w:rPr>
          <w:b/>
          <w:sz w:val="24"/>
        </w:rPr>
        <w:t>еестра принятых денежных средств.</w:t>
      </w:r>
    </w:p>
    <w:p w:rsidR="00956F0B" w:rsidRPr="00956F0B" w:rsidRDefault="00956F0B" w:rsidP="00B36611">
      <w:pPr>
        <w:pStyle w:val="32"/>
        <w:spacing w:after="0"/>
        <w:ind w:left="0"/>
        <w:rPr>
          <w:sz w:val="24"/>
          <w:szCs w:val="24"/>
        </w:rPr>
      </w:pPr>
      <w:r w:rsidRPr="00956F0B">
        <w:rPr>
          <w:sz w:val="24"/>
          <w:szCs w:val="24"/>
        </w:rPr>
        <w:t xml:space="preserve">Формат файла реестра принятых денежных средств – </w:t>
      </w:r>
      <w:r w:rsidRPr="00956F0B">
        <w:rPr>
          <w:sz w:val="24"/>
          <w:szCs w:val="24"/>
          <w:lang w:val="en-US"/>
        </w:rPr>
        <w:t>csv</w:t>
      </w:r>
      <w:r w:rsidRPr="00956F0B">
        <w:rPr>
          <w:sz w:val="24"/>
          <w:szCs w:val="24"/>
        </w:rPr>
        <w:t xml:space="preserve">. </w:t>
      </w:r>
    </w:p>
    <w:p w:rsidR="00956F0B" w:rsidRPr="00956F0B" w:rsidRDefault="00956F0B" w:rsidP="00B36611">
      <w:pPr>
        <w:pStyle w:val="32"/>
        <w:spacing w:after="0"/>
        <w:ind w:left="0"/>
        <w:rPr>
          <w:sz w:val="24"/>
          <w:szCs w:val="24"/>
        </w:rPr>
      </w:pPr>
      <w:r w:rsidRPr="00956F0B">
        <w:rPr>
          <w:sz w:val="24"/>
          <w:szCs w:val="24"/>
        </w:rPr>
        <w:t>Разделитель полей – точка с запятой.</w:t>
      </w:r>
    </w:p>
    <w:p w:rsidR="00956F0B" w:rsidRPr="00956F0B" w:rsidRDefault="00956F0B" w:rsidP="00B36611">
      <w:pPr>
        <w:pStyle w:val="32"/>
        <w:spacing w:after="0"/>
        <w:ind w:left="0"/>
        <w:rPr>
          <w:sz w:val="24"/>
          <w:szCs w:val="24"/>
        </w:rPr>
      </w:pPr>
      <w:r w:rsidRPr="00956F0B">
        <w:rPr>
          <w:sz w:val="24"/>
          <w:szCs w:val="24"/>
        </w:rPr>
        <w:t>Кодировка файла реестра принятых денежных средств – Windows-1251.</w:t>
      </w:r>
    </w:p>
    <w:p w:rsidR="00956F0B" w:rsidRPr="00956F0B" w:rsidRDefault="00956F0B" w:rsidP="00B36611">
      <w:pPr>
        <w:pStyle w:val="32"/>
        <w:spacing w:after="0"/>
        <w:ind w:left="0"/>
        <w:rPr>
          <w:sz w:val="24"/>
          <w:szCs w:val="24"/>
        </w:rPr>
      </w:pPr>
      <w:r w:rsidRPr="00956F0B">
        <w:rPr>
          <w:sz w:val="24"/>
          <w:szCs w:val="24"/>
        </w:rPr>
        <w:t>Разделитель целой и дробной части для числовых полей – точка.</w:t>
      </w:r>
    </w:p>
    <w:p w:rsidR="00956F0B" w:rsidRPr="00956F0B" w:rsidRDefault="00956F0B" w:rsidP="00B36611">
      <w:pPr>
        <w:pStyle w:val="32"/>
        <w:spacing w:after="0"/>
        <w:ind w:left="0"/>
        <w:rPr>
          <w:sz w:val="24"/>
          <w:szCs w:val="24"/>
        </w:rPr>
      </w:pPr>
      <w:r w:rsidRPr="00956F0B">
        <w:rPr>
          <w:sz w:val="24"/>
          <w:szCs w:val="24"/>
        </w:rPr>
        <w:t>Используемые типы данных:</w:t>
      </w:r>
    </w:p>
    <w:p w:rsidR="00956F0B" w:rsidRPr="00956F0B" w:rsidRDefault="00956F0B" w:rsidP="00B36611">
      <w:pPr>
        <w:pStyle w:val="32"/>
        <w:spacing w:after="0"/>
        <w:rPr>
          <w:sz w:val="24"/>
          <w:szCs w:val="24"/>
        </w:rPr>
      </w:pPr>
      <w:r w:rsidRPr="00956F0B">
        <w:rPr>
          <w:sz w:val="24"/>
          <w:szCs w:val="24"/>
        </w:rPr>
        <w:t>C - символьный (может содержать любые символы)</w:t>
      </w:r>
    </w:p>
    <w:p w:rsidR="00956F0B" w:rsidRPr="00956F0B" w:rsidRDefault="00956F0B" w:rsidP="00B36611">
      <w:pPr>
        <w:pStyle w:val="32"/>
        <w:spacing w:after="0"/>
        <w:rPr>
          <w:sz w:val="24"/>
          <w:szCs w:val="24"/>
        </w:rPr>
      </w:pPr>
      <w:r w:rsidRPr="00956F0B">
        <w:rPr>
          <w:sz w:val="24"/>
          <w:szCs w:val="24"/>
        </w:rPr>
        <w:t>N - числовой (подразумевает дробные числа)</w:t>
      </w:r>
    </w:p>
    <w:p w:rsidR="00956F0B" w:rsidRPr="00956F0B" w:rsidRDefault="00956F0B" w:rsidP="00B36611">
      <w:pPr>
        <w:pStyle w:val="32"/>
        <w:spacing w:after="0"/>
        <w:rPr>
          <w:sz w:val="24"/>
          <w:szCs w:val="24"/>
        </w:rPr>
      </w:pPr>
      <w:r w:rsidRPr="00956F0B">
        <w:rPr>
          <w:sz w:val="24"/>
          <w:szCs w:val="24"/>
        </w:rPr>
        <w:t>I - целый (целые числа)</w:t>
      </w:r>
    </w:p>
    <w:p w:rsidR="00956F0B" w:rsidRPr="00956F0B" w:rsidRDefault="00956F0B" w:rsidP="00B36611">
      <w:pPr>
        <w:pStyle w:val="32"/>
        <w:spacing w:after="0"/>
        <w:rPr>
          <w:sz w:val="24"/>
          <w:szCs w:val="24"/>
        </w:rPr>
      </w:pPr>
      <w:r w:rsidRPr="00956F0B">
        <w:rPr>
          <w:sz w:val="24"/>
          <w:szCs w:val="24"/>
        </w:rPr>
        <w:t>L - логический (два варианта: 1 – истина и 0 – ложь)</w:t>
      </w:r>
    </w:p>
    <w:p w:rsidR="00956F0B" w:rsidRDefault="00956F0B" w:rsidP="00B36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611">
        <w:rPr>
          <w:rFonts w:ascii="Times New Roman" w:hAnsi="Times New Roman" w:cs="Times New Roman"/>
          <w:sz w:val="24"/>
          <w:szCs w:val="24"/>
        </w:rPr>
        <w:t>D - (в формате DD.MM.YYYY)</w:t>
      </w:r>
    </w:p>
    <w:p w:rsidR="00956F0B" w:rsidRPr="003F62BA" w:rsidRDefault="00956F0B" w:rsidP="00956F0B">
      <w:pPr>
        <w:pStyle w:val="32"/>
        <w:spacing w:after="0"/>
        <w:ind w:left="0"/>
        <w:rPr>
          <w:sz w:val="24"/>
          <w:szCs w:val="24"/>
        </w:rPr>
      </w:pPr>
      <w:r w:rsidRPr="003F62BA">
        <w:rPr>
          <w:sz w:val="24"/>
          <w:szCs w:val="24"/>
        </w:rPr>
        <w:t xml:space="preserve">Имя файла реестра начислений: </w:t>
      </w:r>
      <w:proofErr w:type="spellStart"/>
      <w:r>
        <w:rPr>
          <w:sz w:val="24"/>
          <w:szCs w:val="24"/>
          <w:lang w:val="en-US"/>
        </w:rPr>
        <w:t>bankname</w:t>
      </w:r>
      <w:proofErr w:type="spellEnd"/>
      <w:r>
        <w:rPr>
          <w:sz w:val="24"/>
          <w:szCs w:val="24"/>
        </w:rPr>
        <w:t>_</w:t>
      </w:r>
      <w:r>
        <w:rPr>
          <w:sz w:val="24"/>
          <w:szCs w:val="24"/>
          <w:lang w:val="en-US"/>
        </w:rPr>
        <w:t>YYYYMMDD</w:t>
      </w:r>
      <w:r w:rsidRPr="003F62BA">
        <w:rPr>
          <w:sz w:val="24"/>
          <w:szCs w:val="24"/>
        </w:rPr>
        <w:t>.</w:t>
      </w:r>
      <w:r w:rsidRPr="003F62BA">
        <w:rPr>
          <w:sz w:val="24"/>
          <w:szCs w:val="24"/>
          <w:lang w:val="en-US"/>
        </w:rPr>
        <w:t>csv</w:t>
      </w:r>
    </w:p>
    <w:p w:rsidR="00956F0B" w:rsidRPr="003F62BA" w:rsidRDefault="00956F0B" w:rsidP="00956F0B">
      <w:pPr>
        <w:pStyle w:val="32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Пример: </w:t>
      </w:r>
      <w:proofErr w:type="spellStart"/>
      <w:r>
        <w:rPr>
          <w:sz w:val="24"/>
          <w:szCs w:val="24"/>
          <w:lang w:val="en-US"/>
        </w:rPr>
        <w:t>bankname</w:t>
      </w:r>
      <w:proofErr w:type="spellEnd"/>
      <w:r>
        <w:rPr>
          <w:sz w:val="24"/>
          <w:szCs w:val="24"/>
        </w:rPr>
        <w:t>_20180510</w:t>
      </w:r>
      <w:r w:rsidRPr="003F62BA">
        <w:rPr>
          <w:sz w:val="24"/>
          <w:szCs w:val="24"/>
        </w:rPr>
        <w:t>.</w:t>
      </w:r>
      <w:r w:rsidRPr="003F62BA">
        <w:rPr>
          <w:sz w:val="24"/>
          <w:szCs w:val="24"/>
          <w:lang w:val="en-US"/>
        </w:rPr>
        <w:t>csv</w:t>
      </w:r>
    </w:p>
    <w:p w:rsidR="00956F0B" w:rsidRDefault="00956F0B" w:rsidP="00B36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2BA">
        <w:rPr>
          <w:sz w:val="24"/>
          <w:szCs w:val="24"/>
        </w:rPr>
        <w:t xml:space="preserve">Поля реестра </w:t>
      </w:r>
      <w:r w:rsidR="00331DCB">
        <w:rPr>
          <w:sz w:val="24"/>
          <w:szCs w:val="24"/>
        </w:rPr>
        <w:t>принятых денежных средств</w:t>
      </w:r>
      <w:r w:rsidRPr="003F62BA">
        <w:rPr>
          <w:sz w:val="24"/>
          <w:szCs w:val="24"/>
        </w:rPr>
        <w:t xml:space="preserve"> (все обязательны для заполнения):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5536"/>
        <w:gridCol w:w="1134"/>
        <w:gridCol w:w="1275"/>
      </w:tblGrid>
      <w:tr w:rsidR="00331DCB" w:rsidRPr="003F62BA" w:rsidTr="00B36611">
        <w:tc>
          <w:tcPr>
            <w:tcW w:w="1689" w:type="dxa"/>
            <w:shd w:val="clear" w:color="auto" w:fill="auto"/>
            <w:vAlign w:val="center"/>
          </w:tcPr>
          <w:p w:rsidR="00331DCB" w:rsidRPr="003F62BA" w:rsidRDefault="00331DCB" w:rsidP="001D1E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2BA">
              <w:rPr>
                <w:rFonts w:ascii="Times New Roman" w:hAnsi="Times New Roman" w:cs="Times New Roman"/>
                <w:b/>
              </w:rPr>
              <w:t>Наименование поля</w:t>
            </w:r>
          </w:p>
        </w:tc>
        <w:tc>
          <w:tcPr>
            <w:tcW w:w="5536" w:type="dxa"/>
            <w:shd w:val="clear" w:color="auto" w:fill="auto"/>
            <w:vAlign w:val="center"/>
          </w:tcPr>
          <w:p w:rsidR="00331DCB" w:rsidRPr="003F62BA" w:rsidRDefault="00331DCB" w:rsidP="001D1E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2BA">
              <w:rPr>
                <w:rFonts w:ascii="Times New Roman" w:hAnsi="Times New Roman" w:cs="Times New Roman"/>
                <w:b/>
              </w:rPr>
              <w:t>Описание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DCB" w:rsidRPr="003F62BA" w:rsidRDefault="00331DCB" w:rsidP="001D1E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2BA">
              <w:rPr>
                <w:rFonts w:ascii="Times New Roman" w:hAnsi="Times New Roman" w:cs="Times New Roman"/>
                <w:b/>
              </w:rPr>
              <w:t>Тип данных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1DCB" w:rsidRPr="003F62BA" w:rsidRDefault="00331DCB" w:rsidP="001D1E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2BA">
              <w:rPr>
                <w:rFonts w:ascii="Times New Roman" w:hAnsi="Times New Roman" w:cs="Times New Roman"/>
                <w:b/>
              </w:rPr>
              <w:t>Формат</w:t>
            </w:r>
          </w:p>
        </w:tc>
      </w:tr>
      <w:tr w:rsidR="00331DCB" w:rsidRPr="003F62BA" w:rsidTr="00B36611">
        <w:tc>
          <w:tcPr>
            <w:tcW w:w="1689" w:type="dxa"/>
            <w:shd w:val="clear" w:color="auto" w:fill="auto"/>
          </w:tcPr>
          <w:p w:rsidR="00331DCB" w:rsidRPr="003F62BA" w:rsidRDefault="00331DCB" w:rsidP="001D1E2B">
            <w:pPr>
              <w:rPr>
                <w:rFonts w:ascii="Times New Roman" w:hAnsi="Times New Roman" w:cs="Times New Roman"/>
                <w:lang w:val="en-US"/>
              </w:rPr>
            </w:pPr>
            <w:r w:rsidRPr="003F62BA">
              <w:rPr>
                <w:rFonts w:ascii="Times New Roman" w:hAnsi="Times New Roman" w:cs="Times New Roman"/>
              </w:rPr>
              <w:t>AGENT</w:t>
            </w:r>
            <w:r w:rsidRPr="003F62BA">
              <w:rPr>
                <w:rFonts w:ascii="Times New Roman" w:hAnsi="Times New Roman" w:cs="Times New Roman"/>
                <w:lang w:val="en-US"/>
              </w:rPr>
              <w:t>CODE</w:t>
            </w:r>
          </w:p>
        </w:tc>
        <w:tc>
          <w:tcPr>
            <w:tcW w:w="5536" w:type="dxa"/>
            <w:shd w:val="clear" w:color="auto" w:fill="auto"/>
          </w:tcPr>
          <w:p w:rsidR="00331DCB" w:rsidRPr="003F62BA" w:rsidRDefault="00331DCB" w:rsidP="00331DCB">
            <w:pPr>
              <w:rPr>
                <w:rFonts w:ascii="Times New Roman" w:hAnsi="Times New Roman" w:cs="Times New Roman"/>
              </w:rPr>
            </w:pPr>
            <w:r w:rsidRPr="003F62BA">
              <w:rPr>
                <w:rFonts w:ascii="Times New Roman" w:hAnsi="Times New Roman" w:cs="Times New Roman"/>
              </w:rPr>
              <w:t xml:space="preserve">Идентификатор оператора по переводу денежных средств в </w:t>
            </w:r>
            <w:proofErr w:type="spellStart"/>
            <w:r w:rsidRPr="003F62BA">
              <w:rPr>
                <w:rFonts w:ascii="Times New Roman" w:hAnsi="Times New Roman" w:cs="Times New Roman"/>
              </w:rPr>
              <w:t>Биллинговой</w:t>
            </w:r>
            <w:proofErr w:type="spellEnd"/>
            <w:r w:rsidRPr="003F62BA">
              <w:rPr>
                <w:rFonts w:ascii="Times New Roman" w:hAnsi="Times New Roman" w:cs="Times New Roman"/>
              </w:rPr>
              <w:t xml:space="preserve"> системе, для Банка фиксированное значение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ХХХХХХХХ</w:t>
            </w:r>
            <w:r w:rsidRPr="003F62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присваивается Фондом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DCB" w:rsidRPr="003F62BA" w:rsidRDefault="00331DCB" w:rsidP="001D1E2B">
            <w:pPr>
              <w:jc w:val="center"/>
              <w:rPr>
                <w:rFonts w:ascii="Times New Roman" w:hAnsi="Times New Roman" w:cs="Times New Roman"/>
              </w:rPr>
            </w:pPr>
            <w:r w:rsidRPr="003F62BA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1DCB" w:rsidRPr="003F62BA" w:rsidRDefault="00331DCB" w:rsidP="001D1E2B">
            <w:pPr>
              <w:jc w:val="center"/>
              <w:rPr>
                <w:rFonts w:ascii="Times New Roman" w:hAnsi="Times New Roman" w:cs="Times New Roman"/>
              </w:rPr>
            </w:pPr>
            <w:r w:rsidRPr="003F62BA">
              <w:rPr>
                <w:rFonts w:ascii="Times New Roman" w:hAnsi="Times New Roman" w:cs="Times New Roman"/>
              </w:rPr>
              <w:t>9</w:t>
            </w:r>
          </w:p>
        </w:tc>
      </w:tr>
      <w:tr w:rsidR="00331DCB" w:rsidRPr="003F62BA" w:rsidTr="00B36611">
        <w:tc>
          <w:tcPr>
            <w:tcW w:w="1689" w:type="dxa"/>
            <w:shd w:val="clear" w:color="auto" w:fill="auto"/>
          </w:tcPr>
          <w:p w:rsidR="00331DCB" w:rsidRPr="003F62BA" w:rsidRDefault="00331DCB" w:rsidP="001D1E2B">
            <w:pPr>
              <w:rPr>
                <w:rFonts w:ascii="Times New Roman" w:hAnsi="Times New Roman" w:cs="Times New Roman"/>
              </w:rPr>
            </w:pPr>
            <w:r w:rsidRPr="003F62BA">
              <w:rPr>
                <w:rFonts w:ascii="Times New Roman" w:hAnsi="Times New Roman" w:cs="Times New Roman"/>
              </w:rPr>
              <w:t>IDPPP</w:t>
            </w:r>
          </w:p>
        </w:tc>
        <w:tc>
          <w:tcPr>
            <w:tcW w:w="5536" w:type="dxa"/>
            <w:shd w:val="clear" w:color="auto" w:fill="auto"/>
          </w:tcPr>
          <w:p w:rsidR="00331DCB" w:rsidRPr="003F62BA" w:rsidRDefault="00331DCB" w:rsidP="00331DCB">
            <w:pPr>
              <w:rPr>
                <w:rFonts w:ascii="Times New Roman" w:hAnsi="Times New Roman" w:cs="Times New Roman"/>
              </w:rPr>
            </w:pPr>
            <w:r w:rsidRPr="003F62BA">
              <w:rPr>
                <w:rFonts w:ascii="Times New Roman" w:hAnsi="Times New Roman" w:cs="Times New Roman"/>
              </w:rPr>
              <w:t>Идентификатор ППП Платежной системы Оператора по переводу денежных средств, для Банка фиксированное значение «</w:t>
            </w:r>
            <w:r>
              <w:rPr>
                <w:rFonts w:ascii="Times New Roman" w:hAnsi="Times New Roman" w:cs="Times New Roman"/>
              </w:rPr>
              <w:t>ХХХХХХХХХХ</w:t>
            </w:r>
            <w:r w:rsidRPr="003F62B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присваивается Фондом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DCB" w:rsidRPr="003F62BA" w:rsidRDefault="00331DCB" w:rsidP="001D1E2B">
            <w:pPr>
              <w:jc w:val="center"/>
              <w:rPr>
                <w:rFonts w:ascii="Times New Roman" w:hAnsi="Times New Roman" w:cs="Times New Roman"/>
              </w:rPr>
            </w:pPr>
            <w:r w:rsidRPr="003F62BA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1DCB" w:rsidRPr="003F62BA" w:rsidRDefault="00331DCB" w:rsidP="001D1E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F62BA">
              <w:rPr>
                <w:rFonts w:ascii="Times New Roman" w:hAnsi="Times New Roman" w:cs="Times New Roman"/>
                <w:lang w:val="en-US"/>
              </w:rPr>
              <w:t>11</w:t>
            </w:r>
          </w:p>
        </w:tc>
      </w:tr>
      <w:tr w:rsidR="00331DCB" w:rsidRPr="003F62BA" w:rsidTr="00B36611">
        <w:tc>
          <w:tcPr>
            <w:tcW w:w="1689" w:type="dxa"/>
            <w:shd w:val="clear" w:color="auto" w:fill="auto"/>
          </w:tcPr>
          <w:p w:rsidR="00331DCB" w:rsidRPr="003F62BA" w:rsidRDefault="00331DCB" w:rsidP="001D1E2B">
            <w:pPr>
              <w:rPr>
                <w:rFonts w:ascii="Times New Roman" w:hAnsi="Times New Roman" w:cs="Times New Roman"/>
              </w:rPr>
            </w:pPr>
            <w:r w:rsidRPr="003F62BA">
              <w:rPr>
                <w:rFonts w:ascii="Times New Roman" w:hAnsi="Times New Roman" w:cs="Times New Roman"/>
              </w:rPr>
              <w:t>ACCOUNT</w:t>
            </w:r>
          </w:p>
        </w:tc>
        <w:tc>
          <w:tcPr>
            <w:tcW w:w="5536" w:type="dxa"/>
            <w:shd w:val="clear" w:color="auto" w:fill="auto"/>
          </w:tcPr>
          <w:p w:rsidR="00331DCB" w:rsidRPr="003F62BA" w:rsidRDefault="00331DCB" w:rsidP="001D1E2B">
            <w:pPr>
              <w:rPr>
                <w:rFonts w:ascii="Times New Roman" w:hAnsi="Times New Roman" w:cs="Times New Roman"/>
                <w:lang w:val="en-US"/>
              </w:rPr>
            </w:pPr>
            <w:r w:rsidRPr="003F62BA">
              <w:rPr>
                <w:rFonts w:ascii="Times New Roman" w:hAnsi="Times New Roman" w:cs="Times New Roman"/>
              </w:rPr>
              <w:t>Номер ЛС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DCB" w:rsidRPr="003F62BA" w:rsidRDefault="00331DCB" w:rsidP="001D1E2B">
            <w:pPr>
              <w:jc w:val="center"/>
              <w:rPr>
                <w:rFonts w:ascii="Times New Roman" w:hAnsi="Times New Roman" w:cs="Times New Roman"/>
              </w:rPr>
            </w:pPr>
            <w:r w:rsidRPr="003F62BA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1DCB" w:rsidRPr="003F62BA" w:rsidRDefault="00331DCB" w:rsidP="001D1E2B">
            <w:pPr>
              <w:jc w:val="center"/>
              <w:rPr>
                <w:rFonts w:ascii="Times New Roman" w:hAnsi="Times New Roman" w:cs="Times New Roman"/>
              </w:rPr>
            </w:pPr>
            <w:r w:rsidRPr="003F62BA">
              <w:rPr>
                <w:rFonts w:ascii="Times New Roman" w:hAnsi="Times New Roman" w:cs="Times New Roman"/>
              </w:rPr>
              <w:t>7</w:t>
            </w:r>
          </w:p>
        </w:tc>
      </w:tr>
      <w:tr w:rsidR="00331DCB" w:rsidRPr="003F62BA" w:rsidTr="00B36611">
        <w:tc>
          <w:tcPr>
            <w:tcW w:w="1689" w:type="dxa"/>
            <w:shd w:val="clear" w:color="auto" w:fill="auto"/>
          </w:tcPr>
          <w:p w:rsidR="00331DCB" w:rsidRPr="003F62BA" w:rsidRDefault="00331DCB" w:rsidP="001D1E2B">
            <w:pPr>
              <w:rPr>
                <w:rFonts w:ascii="Times New Roman" w:hAnsi="Times New Roman" w:cs="Times New Roman"/>
              </w:rPr>
            </w:pPr>
            <w:r w:rsidRPr="003F62BA">
              <w:rPr>
                <w:rFonts w:ascii="Times New Roman" w:hAnsi="Times New Roman" w:cs="Times New Roman"/>
              </w:rPr>
              <w:t>IDSERV</w:t>
            </w:r>
          </w:p>
        </w:tc>
        <w:tc>
          <w:tcPr>
            <w:tcW w:w="5536" w:type="dxa"/>
            <w:shd w:val="clear" w:color="auto" w:fill="auto"/>
          </w:tcPr>
          <w:p w:rsidR="00331DCB" w:rsidRPr="003F62BA" w:rsidRDefault="00331DCB" w:rsidP="001D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62BA">
              <w:rPr>
                <w:rFonts w:ascii="Times New Roman" w:hAnsi="Times New Roman" w:cs="Times New Roman"/>
              </w:rPr>
              <w:t xml:space="preserve">Идентификатор услуги в </w:t>
            </w:r>
            <w:proofErr w:type="spellStart"/>
            <w:r w:rsidRPr="003F62BA">
              <w:rPr>
                <w:rFonts w:ascii="Times New Roman" w:hAnsi="Times New Roman" w:cs="Times New Roman"/>
              </w:rPr>
              <w:t>Биллинговой</w:t>
            </w:r>
            <w:proofErr w:type="spellEnd"/>
            <w:r w:rsidRPr="003F62BA">
              <w:rPr>
                <w:rFonts w:ascii="Times New Roman" w:hAnsi="Times New Roman" w:cs="Times New Roman"/>
              </w:rPr>
              <w:t xml:space="preserve"> системе, </w:t>
            </w:r>
          </w:p>
          <w:p w:rsidR="00331DCB" w:rsidRPr="003F62BA" w:rsidRDefault="00331DCB" w:rsidP="001D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62BA">
              <w:rPr>
                <w:rFonts w:ascii="Times New Roman" w:hAnsi="Times New Roman" w:cs="Times New Roman"/>
              </w:rPr>
              <w:t>Может принимать следующие значения</w:t>
            </w:r>
          </w:p>
          <w:p w:rsidR="00331DCB" w:rsidRPr="003F62BA" w:rsidRDefault="00331DCB" w:rsidP="001D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2BA">
              <w:rPr>
                <w:rFonts w:ascii="Times New Roman" w:hAnsi="Times New Roman" w:cs="Times New Roman"/>
                <w:sz w:val="24"/>
                <w:szCs w:val="24"/>
              </w:rPr>
              <w:t>S|8|1|1 - основная услуга “капитальный ремонт”</w:t>
            </w:r>
          </w:p>
          <w:p w:rsidR="00331DCB" w:rsidRPr="003F62BA" w:rsidRDefault="00331DCB" w:rsidP="001D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6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F62BA">
              <w:rPr>
                <w:rFonts w:ascii="Times New Roman" w:hAnsi="Times New Roman" w:cs="Times New Roman"/>
                <w:sz w:val="24"/>
                <w:szCs w:val="24"/>
              </w:rPr>
              <w:t>|8|1|1 - пеня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DCB" w:rsidRPr="003F62BA" w:rsidRDefault="00331DCB" w:rsidP="001D1E2B">
            <w:pPr>
              <w:jc w:val="center"/>
              <w:rPr>
                <w:rFonts w:ascii="Times New Roman" w:hAnsi="Times New Roman" w:cs="Times New Roman"/>
              </w:rPr>
            </w:pPr>
            <w:r w:rsidRPr="003F62BA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1DCB" w:rsidRPr="003F62BA" w:rsidRDefault="00331DCB" w:rsidP="001D1E2B">
            <w:pPr>
              <w:jc w:val="center"/>
              <w:rPr>
                <w:rFonts w:ascii="Times New Roman" w:hAnsi="Times New Roman" w:cs="Times New Roman"/>
              </w:rPr>
            </w:pPr>
            <w:r w:rsidRPr="003F62BA">
              <w:rPr>
                <w:rFonts w:ascii="Times New Roman" w:hAnsi="Times New Roman" w:cs="Times New Roman"/>
              </w:rPr>
              <w:t>7</w:t>
            </w:r>
          </w:p>
        </w:tc>
      </w:tr>
      <w:tr w:rsidR="00331DCB" w:rsidRPr="003F62BA" w:rsidTr="00B36611">
        <w:tc>
          <w:tcPr>
            <w:tcW w:w="1689" w:type="dxa"/>
            <w:shd w:val="clear" w:color="auto" w:fill="auto"/>
          </w:tcPr>
          <w:p w:rsidR="00331DCB" w:rsidRPr="003F62BA" w:rsidRDefault="00331DCB" w:rsidP="001D1E2B">
            <w:pPr>
              <w:rPr>
                <w:rFonts w:ascii="Times New Roman" w:hAnsi="Times New Roman" w:cs="Times New Roman"/>
              </w:rPr>
            </w:pPr>
            <w:r w:rsidRPr="003F62BA">
              <w:rPr>
                <w:rFonts w:ascii="Times New Roman" w:hAnsi="Times New Roman" w:cs="Times New Roman"/>
              </w:rPr>
              <w:t>NUMPAYM</w:t>
            </w:r>
          </w:p>
        </w:tc>
        <w:tc>
          <w:tcPr>
            <w:tcW w:w="5536" w:type="dxa"/>
            <w:shd w:val="clear" w:color="auto" w:fill="auto"/>
          </w:tcPr>
          <w:p w:rsidR="00331DCB" w:rsidRPr="00B36611" w:rsidRDefault="00331DCB" w:rsidP="001D1E2B">
            <w:pPr>
              <w:rPr>
                <w:rFonts w:ascii="Times New Roman" w:hAnsi="Times New Roman" w:cs="Times New Roman"/>
                <w:lang w:val="en-US"/>
              </w:rPr>
            </w:pPr>
            <w:r w:rsidRPr="003F62BA">
              <w:rPr>
                <w:rFonts w:ascii="Times New Roman" w:hAnsi="Times New Roman" w:cs="Times New Roman"/>
              </w:rPr>
              <w:t>Номер платежа в Платежной системе Оператора по переводу денежных средств</w:t>
            </w:r>
            <w:r>
              <w:rPr>
                <w:rFonts w:ascii="Times New Roman" w:hAnsi="Times New Roman" w:cs="Times New Roman"/>
              </w:rPr>
              <w:t xml:space="preserve">. Должен содержать цифры и буквы. Например: </w:t>
            </w:r>
            <w:r>
              <w:rPr>
                <w:rFonts w:ascii="Times New Roman" w:hAnsi="Times New Roman" w:cs="Times New Roman"/>
                <w:lang w:val="en-US"/>
              </w:rPr>
              <w:t>bankname458936215847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DCB" w:rsidRPr="003F62BA" w:rsidRDefault="00331DCB" w:rsidP="001D1E2B">
            <w:pPr>
              <w:jc w:val="center"/>
              <w:rPr>
                <w:rFonts w:ascii="Times New Roman" w:hAnsi="Times New Roman" w:cs="Times New Roman"/>
              </w:rPr>
            </w:pPr>
            <w:r w:rsidRPr="003F62BA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1DCB" w:rsidRPr="003F62BA" w:rsidRDefault="00331DCB" w:rsidP="001D1E2B">
            <w:pPr>
              <w:jc w:val="center"/>
              <w:rPr>
                <w:rFonts w:ascii="Times New Roman" w:hAnsi="Times New Roman" w:cs="Times New Roman"/>
              </w:rPr>
            </w:pPr>
            <w:r w:rsidRPr="003F62BA">
              <w:rPr>
                <w:rFonts w:ascii="Times New Roman" w:hAnsi="Times New Roman" w:cs="Times New Roman"/>
              </w:rPr>
              <w:t>20</w:t>
            </w:r>
          </w:p>
        </w:tc>
      </w:tr>
      <w:tr w:rsidR="00331DCB" w:rsidRPr="003F62BA" w:rsidTr="00B36611">
        <w:tc>
          <w:tcPr>
            <w:tcW w:w="1689" w:type="dxa"/>
            <w:shd w:val="clear" w:color="auto" w:fill="auto"/>
          </w:tcPr>
          <w:p w:rsidR="00331DCB" w:rsidRPr="003F62BA" w:rsidRDefault="00331DCB" w:rsidP="001D1E2B">
            <w:pPr>
              <w:rPr>
                <w:rFonts w:ascii="Times New Roman" w:hAnsi="Times New Roman" w:cs="Times New Roman"/>
              </w:rPr>
            </w:pPr>
            <w:r w:rsidRPr="003F62BA">
              <w:rPr>
                <w:rFonts w:ascii="Times New Roman" w:hAnsi="Times New Roman" w:cs="Times New Roman"/>
              </w:rPr>
              <w:t>SUM</w:t>
            </w:r>
          </w:p>
        </w:tc>
        <w:tc>
          <w:tcPr>
            <w:tcW w:w="5536" w:type="dxa"/>
            <w:shd w:val="clear" w:color="auto" w:fill="auto"/>
          </w:tcPr>
          <w:p w:rsidR="00331DCB" w:rsidRPr="003F62BA" w:rsidRDefault="00331DCB" w:rsidP="001D1E2B">
            <w:pPr>
              <w:rPr>
                <w:rFonts w:ascii="Times New Roman" w:hAnsi="Times New Roman" w:cs="Times New Roman"/>
              </w:rPr>
            </w:pPr>
            <w:r w:rsidRPr="003F62BA">
              <w:rPr>
                <w:rFonts w:ascii="Times New Roman" w:hAnsi="Times New Roman" w:cs="Times New Roman"/>
              </w:rPr>
              <w:t>Сумма принятых денежных средств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DCB" w:rsidRPr="003F62BA" w:rsidRDefault="00331DCB" w:rsidP="001D1E2B">
            <w:pPr>
              <w:jc w:val="center"/>
              <w:rPr>
                <w:rFonts w:ascii="Times New Roman" w:hAnsi="Times New Roman" w:cs="Times New Roman"/>
              </w:rPr>
            </w:pPr>
            <w:r w:rsidRPr="003F62B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1DCB" w:rsidRPr="003F62BA" w:rsidRDefault="00331DCB" w:rsidP="001D1E2B">
            <w:pPr>
              <w:jc w:val="center"/>
              <w:rPr>
                <w:rFonts w:ascii="Times New Roman" w:hAnsi="Times New Roman" w:cs="Times New Roman"/>
              </w:rPr>
            </w:pPr>
            <w:r w:rsidRPr="003F62BA">
              <w:rPr>
                <w:rFonts w:ascii="Times New Roman" w:hAnsi="Times New Roman" w:cs="Times New Roman"/>
              </w:rPr>
              <w:t>9.2</w:t>
            </w:r>
          </w:p>
        </w:tc>
      </w:tr>
      <w:tr w:rsidR="00331DCB" w:rsidRPr="003F62BA" w:rsidTr="00B36611">
        <w:tc>
          <w:tcPr>
            <w:tcW w:w="1689" w:type="dxa"/>
            <w:shd w:val="clear" w:color="auto" w:fill="auto"/>
          </w:tcPr>
          <w:p w:rsidR="00331DCB" w:rsidRPr="003F62BA" w:rsidRDefault="00331DCB" w:rsidP="001D1E2B">
            <w:pPr>
              <w:rPr>
                <w:rFonts w:ascii="Times New Roman" w:hAnsi="Times New Roman" w:cs="Times New Roman"/>
              </w:rPr>
            </w:pPr>
            <w:r w:rsidRPr="003F62BA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536" w:type="dxa"/>
            <w:shd w:val="clear" w:color="auto" w:fill="auto"/>
          </w:tcPr>
          <w:p w:rsidR="00331DCB" w:rsidRPr="003F62BA" w:rsidRDefault="00331DCB" w:rsidP="001D1E2B">
            <w:pPr>
              <w:rPr>
                <w:rFonts w:ascii="Times New Roman" w:hAnsi="Times New Roman" w:cs="Times New Roman"/>
              </w:rPr>
            </w:pPr>
            <w:r w:rsidRPr="003F62BA">
              <w:rPr>
                <w:rFonts w:ascii="Times New Roman" w:hAnsi="Times New Roman" w:cs="Times New Roman"/>
              </w:rPr>
              <w:t>Дата приема денежных средств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DCB" w:rsidRPr="003F62BA" w:rsidRDefault="00331DCB" w:rsidP="001D1E2B">
            <w:pPr>
              <w:jc w:val="center"/>
              <w:rPr>
                <w:rFonts w:ascii="Times New Roman" w:hAnsi="Times New Roman" w:cs="Times New Roman"/>
              </w:rPr>
            </w:pPr>
            <w:r w:rsidRPr="003F62BA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1DCB" w:rsidRPr="003F62BA" w:rsidRDefault="00331DCB" w:rsidP="001D1E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DCB" w:rsidRPr="003F62BA" w:rsidTr="00331DCB">
        <w:tc>
          <w:tcPr>
            <w:tcW w:w="1689" w:type="dxa"/>
            <w:shd w:val="clear" w:color="auto" w:fill="auto"/>
          </w:tcPr>
          <w:p w:rsidR="00331DCB" w:rsidRPr="003F62BA" w:rsidRDefault="00331DCB" w:rsidP="001D1E2B">
            <w:pPr>
              <w:rPr>
                <w:rFonts w:ascii="Times New Roman" w:hAnsi="Times New Roman" w:cs="Times New Roman"/>
              </w:rPr>
            </w:pPr>
            <w:r w:rsidRPr="00D87383">
              <w:rPr>
                <w:rFonts w:ascii="Times New Roman" w:hAnsi="Times New Roman"/>
                <w:sz w:val="24"/>
                <w:szCs w:val="24"/>
                <w:lang w:val="en-US"/>
              </w:rPr>
              <w:t>CUR_ACC</w:t>
            </w:r>
          </w:p>
        </w:tc>
        <w:tc>
          <w:tcPr>
            <w:tcW w:w="5536" w:type="dxa"/>
            <w:shd w:val="clear" w:color="auto" w:fill="auto"/>
          </w:tcPr>
          <w:p w:rsidR="00331DCB" w:rsidRPr="003F62BA" w:rsidRDefault="00331DCB" w:rsidP="001D1E2B">
            <w:pPr>
              <w:rPr>
                <w:rFonts w:ascii="Times New Roman" w:hAnsi="Times New Roman" w:cs="Times New Roman"/>
              </w:rPr>
            </w:pPr>
            <w:r w:rsidRPr="00D87383">
              <w:rPr>
                <w:rFonts w:ascii="Times New Roman" w:hAnsi="Times New Roman"/>
                <w:sz w:val="24"/>
                <w:szCs w:val="24"/>
              </w:rPr>
              <w:t>Номер расчетного счета, на который принят платеж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DCB" w:rsidRPr="00B36611" w:rsidRDefault="00331DCB" w:rsidP="001D1E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1DCB" w:rsidRPr="00B36611" w:rsidRDefault="00331DCB" w:rsidP="001D1E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</w:tbl>
    <w:p w:rsidR="00956F0B" w:rsidRDefault="00956F0B" w:rsidP="00B36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640" w:rsidRDefault="00FF0640" w:rsidP="00B36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36C26" w:rsidRPr="00B36C26">
        <w:rPr>
          <w:rFonts w:ascii="Times New Roman" w:hAnsi="Times New Roman"/>
          <w:sz w:val="24"/>
          <w:szCs w:val="24"/>
        </w:rPr>
        <w:t xml:space="preserve">По итогам каждого операционного дня, Банк формирует и направляет Региональному оператору </w:t>
      </w:r>
      <w:r w:rsidR="00B36C26">
        <w:rPr>
          <w:rFonts w:ascii="Times New Roman" w:hAnsi="Times New Roman"/>
          <w:sz w:val="24"/>
          <w:szCs w:val="24"/>
        </w:rPr>
        <w:t>р</w:t>
      </w:r>
      <w:r w:rsidRPr="00D87383">
        <w:rPr>
          <w:rFonts w:ascii="Times New Roman" w:hAnsi="Times New Roman"/>
          <w:sz w:val="24"/>
          <w:szCs w:val="24"/>
        </w:rPr>
        <w:t>еестр по электронной почте в виде</w:t>
      </w:r>
      <w:r w:rsidRPr="00B3661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запароленного</w:t>
      </w:r>
      <w:proofErr w:type="spellEnd"/>
      <w:r w:rsidRPr="00D873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7383">
        <w:rPr>
          <w:rFonts w:ascii="Times New Roman" w:hAnsi="Times New Roman"/>
          <w:sz w:val="24"/>
          <w:szCs w:val="24"/>
        </w:rPr>
        <w:t>zip</w:t>
      </w:r>
      <w:proofErr w:type="spellEnd"/>
      <w:r w:rsidRPr="00D87383">
        <w:rPr>
          <w:rFonts w:ascii="Times New Roman" w:hAnsi="Times New Roman"/>
          <w:sz w:val="24"/>
          <w:szCs w:val="24"/>
        </w:rPr>
        <w:t>-архива</w:t>
      </w:r>
      <w:r w:rsidR="00024EEB">
        <w:rPr>
          <w:rFonts w:ascii="Times New Roman" w:hAnsi="Times New Roman"/>
          <w:sz w:val="24"/>
          <w:szCs w:val="24"/>
        </w:rPr>
        <w:t xml:space="preserve"> на адрес </w:t>
      </w:r>
      <w:r w:rsidR="00024EEB" w:rsidRPr="00024EEB">
        <w:rPr>
          <w:rFonts w:ascii="Times New Roman" w:hAnsi="Times New Roman"/>
          <w:sz w:val="24"/>
          <w:szCs w:val="24"/>
        </w:rPr>
        <w:t>reestrkapremontomsk@gmail.com</w:t>
      </w:r>
      <w:r w:rsidRPr="00D8738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Парольная фраза согласовывается дополнительно.</w:t>
      </w:r>
    </w:p>
    <w:p w:rsidR="00956F0B" w:rsidRDefault="00956F0B" w:rsidP="00B36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87383">
        <w:rPr>
          <w:rFonts w:ascii="Times New Roman" w:hAnsi="Times New Roman"/>
          <w:sz w:val="24"/>
          <w:szCs w:val="24"/>
        </w:rPr>
        <w:t>При перечислении сумм принятых платежей имя реестра должно быть указано в назначении платежа в любом</w:t>
      </w:r>
      <w:r>
        <w:rPr>
          <w:rFonts w:ascii="Times New Roman" w:hAnsi="Times New Roman"/>
          <w:sz w:val="24"/>
          <w:szCs w:val="24"/>
        </w:rPr>
        <w:t xml:space="preserve"> месте, заключенное в знаки № </w:t>
      </w:r>
      <w:r w:rsidRPr="00D87383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430EA">
        <w:rPr>
          <w:rFonts w:ascii="Times New Roman" w:hAnsi="Times New Roman"/>
          <w:sz w:val="24"/>
          <w:szCs w:val="24"/>
        </w:rPr>
        <w:t>&lt; &gt;</w:t>
      </w:r>
      <w:proofErr w:type="gramEnd"/>
      <w:r>
        <w:rPr>
          <w:rFonts w:ascii="Times New Roman" w:hAnsi="Times New Roman"/>
          <w:sz w:val="24"/>
          <w:szCs w:val="24"/>
        </w:rPr>
        <w:t xml:space="preserve"> или </w:t>
      </w:r>
      <w:r w:rsidRPr="009430EA">
        <w:rPr>
          <w:rFonts w:ascii="Times New Roman" w:hAnsi="Times New Roman"/>
          <w:sz w:val="24"/>
          <w:szCs w:val="24"/>
        </w:rPr>
        <w:t># #</w:t>
      </w:r>
      <w:r w:rsidRPr="00D87383">
        <w:rPr>
          <w:rFonts w:ascii="Times New Roman" w:hAnsi="Times New Roman"/>
          <w:sz w:val="24"/>
          <w:szCs w:val="24"/>
        </w:rPr>
        <w:t xml:space="preserve"> (например, </w:t>
      </w:r>
      <w:r w:rsidRPr="009430EA">
        <w:rPr>
          <w:rFonts w:ascii="Times New Roman" w:hAnsi="Times New Roman"/>
          <w:sz w:val="24"/>
          <w:szCs w:val="24"/>
        </w:rPr>
        <w:t>#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bankname</w:t>
      </w:r>
      <w:proofErr w:type="spellEnd"/>
      <w:r w:rsidRPr="009430EA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20180510_reestr#</w:t>
      </w:r>
      <w:r w:rsidRPr="00D87383">
        <w:rPr>
          <w:rFonts w:ascii="Times New Roman" w:hAnsi="Times New Roman"/>
          <w:sz w:val="24"/>
          <w:szCs w:val="24"/>
        </w:rPr>
        <w:t xml:space="preserve"> - запись в назначении платежа для файла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bankname</w:t>
      </w:r>
      <w:proofErr w:type="spellEnd"/>
      <w:r w:rsidRPr="009430EA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20180510_reestr</w:t>
      </w:r>
      <w:r w:rsidRPr="00D87383">
        <w:rPr>
          <w:rFonts w:ascii="Times New Roman" w:hAnsi="Times New Roman"/>
          <w:sz w:val="24"/>
          <w:szCs w:val="24"/>
        </w:rPr>
        <w:t>.</w:t>
      </w:r>
      <w:r w:rsidRPr="00D87383">
        <w:rPr>
          <w:rFonts w:ascii="Times New Roman" w:hAnsi="Times New Roman"/>
          <w:sz w:val="24"/>
          <w:szCs w:val="24"/>
          <w:lang w:val="en-US"/>
        </w:rPr>
        <w:t>csv</w:t>
      </w:r>
      <w:r w:rsidRPr="00D87383">
        <w:rPr>
          <w:rFonts w:ascii="Times New Roman" w:hAnsi="Times New Roman"/>
          <w:sz w:val="24"/>
          <w:szCs w:val="24"/>
        </w:rPr>
        <w:t xml:space="preserve">»). Расширение файла реестра в назначении платежа </w:t>
      </w:r>
      <w:r>
        <w:rPr>
          <w:rFonts w:ascii="Times New Roman" w:hAnsi="Times New Roman"/>
          <w:sz w:val="24"/>
          <w:szCs w:val="24"/>
        </w:rPr>
        <w:t>не указывается</w:t>
      </w:r>
      <w:r w:rsidRPr="00D87383">
        <w:rPr>
          <w:rFonts w:ascii="Times New Roman" w:hAnsi="Times New Roman"/>
          <w:sz w:val="24"/>
          <w:szCs w:val="24"/>
        </w:rPr>
        <w:t>.</w:t>
      </w:r>
    </w:p>
    <w:p w:rsidR="00FF0640" w:rsidRDefault="00FF0640" w:rsidP="00B36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Допускается </w:t>
      </w:r>
      <w:r w:rsidR="003650C0">
        <w:rPr>
          <w:rFonts w:ascii="Times New Roman" w:hAnsi="Times New Roman"/>
          <w:sz w:val="24"/>
          <w:szCs w:val="24"/>
        </w:rPr>
        <w:t>два способа формирования реестров принятых платежей:</w:t>
      </w:r>
    </w:p>
    <w:p w:rsidR="003650C0" w:rsidRDefault="003650C0" w:rsidP="00B36611">
      <w:pPr>
        <w:pStyle w:val="a5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</w:pPr>
      <w:r w:rsidRPr="00B36611">
        <w:t>Один общий реестр, содержащий оплаты, при</w:t>
      </w:r>
      <w:r w:rsidR="00D17F6A">
        <w:t>н</w:t>
      </w:r>
      <w:r w:rsidRPr="00B36611">
        <w:t>ятые на все расчетные счета за день</w:t>
      </w:r>
      <w:r>
        <w:t xml:space="preserve">. В этом случае во всех платежных поручениях, содержащих платежи из данного реестра, </w:t>
      </w:r>
      <w:r w:rsidR="00D17F6A">
        <w:t xml:space="preserve">в назначение платежа </w:t>
      </w:r>
      <w:r>
        <w:t>должно быть указано название реестра</w:t>
      </w:r>
      <w:r w:rsidR="00D17F6A">
        <w:t xml:space="preserve"> оплат</w:t>
      </w:r>
      <w:r>
        <w:t>.</w:t>
      </w:r>
    </w:p>
    <w:p w:rsidR="003650C0" w:rsidRDefault="003650C0" w:rsidP="00B36611">
      <w:pPr>
        <w:pStyle w:val="a5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</w:pPr>
      <w:r>
        <w:t xml:space="preserve">Разбивка на несколько реестров в зависимости от количества расчетных счетов, на которые были произведены оплаты за день. В назначении платежа </w:t>
      </w:r>
      <w:r w:rsidR="00D17F6A">
        <w:t xml:space="preserve">платежного поручения </w:t>
      </w:r>
      <w:r>
        <w:t>указывается название соответствующего реестра оплат.</w:t>
      </w:r>
    </w:p>
    <w:p w:rsidR="007F43E2" w:rsidRPr="00DA0938" w:rsidRDefault="007F43E2" w:rsidP="00AB6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0605" w:type="dxa"/>
        <w:tblLayout w:type="fixed"/>
        <w:tblLook w:val="04A0" w:firstRow="1" w:lastRow="0" w:firstColumn="1" w:lastColumn="0" w:noHBand="0" w:noVBand="1"/>
      </w:tblPr>
      <w:tblGrid>
        <w:gridCol w:w="5073"/>
        <w:gridCol w:w="5532"/>
      </w:tblGrid>
      <w:tr w:rsidR="00DA0938" w:rsidRPr="00DA0938" w:rsidTr="00F576C1">
        <w:trPr>
          <w:trHeight w:val="435"/>
        </w:trPr>
        <w:tc>
          <w:tcPr>
            <w:tcW w:w="5070" w:type="dxa"/>
          </w:tcPr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b/>
                <w:lang w:eastAsia="ar-SA"/>
              </w:rPr>
              <w:t>"Региональный оператор":</w:t>
            </w:r>
          </w:p>
        </w:tc>
        <w:tc>
          <w:tcPr>
            <w:tcW w:w="5528" w:type="dxa"/>
            <w:hideMark/>
          </w:tcPr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b/>
                <w:lang w:eastAsia="ar-SA"/>
              </w:rPr>
              <w:t>"Банк":</w:t>
            </w:r>
          </w:p>
        </w:tc>
      </w:tr>
      <w:tr w:rsidR="00DA0938" w:rsidRPr="00DA0938" w:rsidTr="00F576C1">
        <w:tc>
          <w:tcPr>
            <w:tcW w:w="5070" w:type="dxa"/>
          </w:tcPr>
          <w:p w:rsidR="00DA0938" w:rsidRPr="00DA0938" w:rsidRDefault="00DA0938" w:rsidP="00AB67DD">
            <w:pPr>
              <w:tabs>
                <w:tab w:val="left" w:pos="12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___________________ </w:t>
            </w:r>
            <w:r w:rsidR="00A2558C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___________</w:t>
            </w:r>
          </w:p>
          <w:p w:rsidR="00DA0938" w:rsidRPr="00DA0938" w:rsidRDefault="002F6696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</w:t>
            </w:r>
            <w:r w:rsidR="00DA0938" w:rsidRPr="00DA0938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  <w:tc>
          <w:tcPr>
            <w:tcW w:w="5528" w:type="dxa"/>
          </w:tcPr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lang w:eastAsia="ar-SA"/>
              </w:rPr>
              <w:t xml:space="preserve">___________________ </w:t>
            </w:r>
          </w:p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</w:tr>
    </w:tbl>
    <w:p w:rsidR="00AB67DD" w:rsidRDefault="00AB67DD" w:rsidP="00AB6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</w:rPr>
      </w:pPr>
    </w:p>
    <w:p w:rsidR="000B570B" w:rsidRDefault="000B570B">
      <w:pPr>
        <w:rPr>
          <w:rFonts w:ascii="Times New Roman" w:eastAsia="Times New Roman" w:hAnsi="Times New Roman" w:cs="Times New Roman"/>
          <w:b/>
          <w:bCs/>
          <w:iCs/>
        </w:rPr>
      </w:pPr>
      <w:r>
        <w:rPr>
          <w:rFonts w:ascii="Times New Roman" w:eastAsia="Times New Roman" w:hAnsi="Times New Roman" w:cs="Times New Roman"/>
          <w:b/>
          <w:bCs/>
          <w:iCs/>
        </w:rPr>
        <w:br w:type="page"/>
      </w:r>
    </w:p>
    <w:p w:rsidR="00AB67DD" w:rsidRDefault="00AB67DD" w:rsidP="00AB6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</w:rPr>
      </w:pPr>
    </w:p>
    <w:p w:rsidR="00DA0938" w:rsidRPr="00DA0938" w:rsidRDefault="00DA0938" w:rsidP="00AB6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</w:rPr>
      </w:pPr>
      <w:r w:rsidRPr="00DA0938">
        <w:rPr>
          <w:rFonts w:ascii="Times New Roman" w:eastAsia="Times New Roman" w:hAnsi="Times New Roman" w:cs="Times New Roman"/>
          <w:b/>
          <w:bCs/>
          <w:iCs/>
        </w:rPr>
        <w:t>Приложение № 2</w:t>
      </w:r>
    </w:p>
    <w:p w:rsidR="00DA0938" w:rsidRPr="00DA0938" w:rsidRDefault="00BA16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82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664"/>
        <w:jc w:val="right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ab/>
      </w:r>
      <w:r>
        <w:rPr>
          <w:rFonts w:ascii="Times New Roman" w:eastAsia="Times New Roman" w:hAnsi="Times New Roman" w:cs="Times New Roman"/>
          <w:bCs/>
          <w:iCs/>
        </w:rPr>
        <w:tab/>
      </w:r>
      <w:r>
        <w:rPr>
          <w:rFonts w:ascii="Times New Roman" w:eastAsia="Times New Roman" w:hAnsi="Times New Roman" w:cs="Times New Roman"/>
          <w:bCs/>
          <w:iCs/>
        </w:rPr>
        <w:tab/>
      </w:r>
      <w:r w:rsidR="00DA0938" w:rsidRPr="00DA0938">
        <w:rPr>
          <w:rFonts w:ascii="Times New Roman" w:eastAsia="Times New Roman" w:hAnsi="Times New Roman" w:cs="Times New Roman"/>
          <w:bCs/>
          <w:iCs/>
        </w:rPr>
        <w:t>к Договору</w:t>
      </w:r>
      <w:r w:rsidR="00DA0938" w:rsidRPr="00DA0938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50C5" w:rsidRPr="008E3BA7">
        <w:rPr>
          <w:rFonts w:ascii="Times New Roman" w:eastAsia="Times New Roman" w:hAnsi="Times New Roman" w:cs="Times New Roman"/>
          <w:bCs/>
          <w:iCs/>
        </w:rPr>
        <w:t xml:space="preserve">банковского счета </w:t>
      </w:r>
    </w:p>
    <w:p w:rsidR="00DA0938" w:rsidRPr="00DA0938" w:rsidRDefault="00DA0938" w:rsidP="00AB6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A0938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</w:p>
    <w:p w:rsidR="00DA0938" w:rsidRPr="00DA0938" w:rsidRDefault="00DA0938" w:rsidP="00AB6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  <w:r w:rsidRPr="00DA0938">
        <w:rPr>
          <w:rFonts w:ascii="Times New Roman" w:eastAsia="Times New Roman" w:hAnsi="Times New Roman" w:cs="Times New Roman"/>
          <w:bCs/>
          <w:iCs/>
        </w:rPr>
        <w:t>№____ от ____________________</w:t>
      </w:r>
      <w:r w:rsidR="00C150C5" w:rsidRPr="00DA0938">
        <w:rPr>
          <w:rFonts w:ascii="Times New Roman" w:eastAsia="Times New Roman" w:hAnsi="Times New Roman" w:cs="Times New Roman"/>
          <w:bCs/>
          <w:iCs/>
        </w:rPr>
        <w:t>201</w:t>
      </w:r>
      <w:r w:rsidR="00C150C5">
        <w:rPr>
          <w:rFonts w:ascii="Times New Roman" w:eastAsia="Times New Roman" w:hAnsi="Times New Roman" w:cs="Times New Roman"/>
          <w:bCs/>
          <w:iCs/>
        </w:rPr>
        <w:t>_</w:t>
      </w:r>
      <w:r w:rsidR="00C150C5" w:rsidRPr="00DA0938">
        <w:rPr>
          <w:rFonts w:ascii="Times New Roman" w:eastAsia="Times New Roman" w:hAnsi="Times New Roman" w:cs="Times New Roman"/>
          <w:bCs/>
          <w:iCs/>
        </w:rPr>
        <w:t xml:space="preserve"> </w:t>
      </w:r>
      <w:r w:rsidRPr="00DA0938">
        <w:rPr>
          <w:rFonts w:ascii="Times New Roman" w:eastAsia="Times New Roman" w:hAnsi="Times New Roman" w:cs="Times New Roman"/>
          <w:bCs/>
          <w:iCs/>
        </w:rPr>
        <w:t>г.</w:t>
      </w:r>
    </w:p>
    <w:p w:rsidR="00AB67DD" w:rsidRDefault="00AB67DD" w:rsidP="00AB67DD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DA0938" w:rsidRPr="00DA0938" w:rsidRDefault="00DA0938" w:rsidP="00AB67DD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 xml:space="preserve">ЗАЯВЛЕНИЕ НА ОТКРЫТИЕ СЧЕТА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284"/>
        <w:gridCol w:w="2693"/>
        <w:gridCol w:w="2942"/>
      </w:tblGrid>
      <w:tr w:rsidR="00DA0938" w:rsidRPr="00DA0938" w:rsidTr="00F576C1">
        <w:tc>
          <w:tcPr>
            <w:tcW w:w="3936" w:type="dxa"/>
            <w:gridSpan w:val="2"/>
            <w:vAlign w:val="bottom"/>
            <w:hideMark/>
          </w:tcPr>
          <w:p w:rsidR="00DA0938" w:rsidRPr="00DA0938" w:rsidRDefault="00DA0938" w:rsidP="00AB67DD">
            <w:pPr>
              <w:tabs>
                <w:tab w:val="num" w:pos="0"/>
                <w:tab w:val="left" w:pos="2835"/>
                <w:tab w:val="left" w:pos="5670"/>
                <w:tab w:val="left" w:pos="8505"/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938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заявителя </w:t>
            </w:r>
          </w:p>
        </w:tc>
        <w:tc>
          <w:tcPr>
            <w:tcW w:w="5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0938" w:rsidRPr="00DA0938" w:rsidRDefault="00DA0938" w:rsidP="00AB67DD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0938" w:rsidRPr="00DA0938" w:rsidTr="00F576C1">
        <w:tc>
          <w:tcPr>
            <w:tcW w:w="3936" w:type="dxa"/>
            <w:gridSpan w:val="2"/>
            <w:vAlign w:val="bottom"/>
          </w:tcPr>
          <w:p w:rsidR="00DA0938" w:rsidRPr="00DA0938" w:rsidRDefault="00DA0938" w:rsidP="00AB67DD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A0938" w:rsidRPr="00DA0938" w:rsidRDefault="00DA0938" w:rsidP="00AB67DD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</w:pPr>
            <w:r w:rsidRPr="00DA0938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>полное наименование заявителя</w:t>
            </w:r>
          </w:p>
        </w:tc>
      </w:tr>
      <w:tr w:rsidR="00DA0938" w:rsidRPr="00DA0938" w:rsidTr="00F576C1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0938" w:rsidRPr="00DA0938" w:rsidRDefault="00DA0938" w:rsidP="00AB67DD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0938" w:rsidRPr="00DA0938" w:rsidTr="00F576C1">
        <w:trPr>
          <w:trHeight w:val="805"/>
        </w:trPr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A0938" w:rsidRPr="00DA0938" w:rsidRDefault="00DA0938" w:rsidP="00AB67D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938">
              <w:rPr>
                <w:rFonts w:ascii="Times New Roman" w:eastAsia="Times New Roman" w:hAnsi="Times New Roman" w:cs="Times New Roman"/>
                <w:lang w:eastAsia="ru-RU"/>
              </w:rPr>
              <w:t>Просим открыть Счет Регионального оператора для формирования и использования фонда капитального ремонта многоквартирных домов</w:t>
            </w:r>
            <w:r w:rsidRPr="00DA09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A0938">
              <w:rPr>
                <w:rFonts w:ascii="Times New Roman" w:eastAsia="Times New Roman" w:hAnsi="Times New Roman" w:cs="Times New Roman"/>
                <w:lang w:eastAsia="ru-RU"/>
              </w:rPr>
              <w:t>в муниципальном образовании __________, многоквартирные дома</w:t>
            </w:r>
            <w:r w:rsidR="00BC50F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DA0938">
              <w:rPr>
                <w:rFonts w:ascii="Times New Roman" w:eastAsia="Times New Roman" w:hAnsi="Times New Roman" w:cs="Times New Roman"/>
                <w:lang w:eastAsia="ru-RU"/>
              </w:rPr>
              <w:t xml:space="preserve">которые вошли в региональную программу капитального ремонта общего имущества в многоквартирных домах, расположенных на территории Омской области, на </w:t>
            </w:r>
            <w:r w:rsidR="00C150C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DA0938">
              <w:rPr>
                <w:rFonts w:ascii="Times New Roman" w:eastAsia="Times New Roman" w:hAnsi="Times New Roman" w:cs="Times New Roman"/>
                <w:lang w:eastAsia="ru-RU"/>
              </w:rPr>
              <w:t xml:space="preserve">2014 - 2043 годы, утвержденную постановлением Правительства Омской области от 30.12.2013 </w:t>
            </w:r>
            <w:r w:rsidR="00C150C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DA0938">
              <w:rPr>
                <w:rFonts w:ascii="Times New Roman" w:eastAsia="Times New Roman" w:hAnsi="Times New Roman" w:cs="Times New Roman"/>
                <w:lang w:eastAsia="ru-RU"/>
              </w:rPr>
              <w:t>№ 369-п</w:t>
            </w:r>
            <w:r w:rsidR="00CE3B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DA0938" w:rsidRPr="00DA0938" w:rsidTr="00F576C1">
        <w:trPr>
          <w:trHeight w:val="454"/>
        </w:trPr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0938" w:rsidRPr="00DA0938" w:rsidRDefault="00DA0938" w:rsidP="00AB67DD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0938" w:rsidRPr="00DA0938" w:rsidTr="00F576C1">
        <w:trPr>
          <w:trHeight w:val="1605"/>
        </w:trPr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A0938" w:rsidRPr="00DA0938" w:rsidRDefault="00DA0938" w:rsidP="00F62F6B">
            <w:pPr>
              <w:tabs>
                <w:tab w:val="num" w:pos="0"/>
                <w:tab w:val="left" w:pos="2835"/>
                <w:tab w:val="left" w:pos="5670"/>
                <w:tab w:val="left" w:pos="8505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938">
              <w:rPr>
                <w:rFonts w:ascii="Times New Roman" w:eastAsia="Times New Roman" w:hAnsi="Times New Roman" w:cs="Times New Roman"/>
                <w:lang w:eastAsia="ru-RU"/>
              </w:rPr>
              <w:t xml:space="preserve">Подтверждаем соответствие требованиям к </w:t>
            </w:r>
            <w:r w:rsidR="00F62F6B" w:rsidRPr="00DA0938">
              <w:rPr>
                <w:rFonts w:ascii="Times New Roman" w:eastAsia="Times New Roman" w:hAnsi="Times New Roman" w:cs="Times New Roman"/>
                <w:lang w:eastAsia="ru-RU"/>
              </w:rPr>
              <w:t>Регионально</w:t>
            </w:r>
            <w:r w:rsidR="00F62F6B"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r w:rsidR="00F62F6B" w:rsidRPr="00DA0938">
              <w:rPr>
                <w:rFonts w:ascii="Times New Roman" w:eastAsia="Times New Roman" w:hAnsi="Times New Roman" w:cs="Times New Roman"/>
                <w:lang w:eastAsia="ru-RU"/>
              </w:rPr>
              <w:t xml:space="preserve"> оператор</w:t>
            </w:r>
            <w:r w:rsidR="00F62F6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A0938">
              <w:rPr>
                <w:rFonts w:ascii="Times New Roman" w:eastAsia="Times New Roman" w:hAnsi="Times New Roman" w:cs="Times New Roman"/>
                <w:lang w:eastAsia="ru-RU"/>
              </w:rPr>
              <w:t>, предусмотренным Жилищным кодексом</w:t>
            </w:r>
            <w:r w:rsidR="00343046">
              <w:rPr>
                <w:rFonts w:ascii="Times New Roman" w:eastAsia="Times New Roman" w:hAnsi="Times New Roman" w:cs="Times New Roman"/>
                <w:lang w:eastAsia="ru-RU"/>
              </w:rPr>
              <w:t xml:space="preserve"> Российской Ф</w:t>
            </w:r>
            <w:r w:rsidRPr="00DA0938">
              <w:rPr>
                <w:rFonts w:ascii="Times New Roman" w:eastAsia="Times New Roman" w:hAnsi="Times New Roman" w:cs="Times New Roman"/>
                <w:lang w:eastAsia="ru-RU"/>
              </w:rPr>
              <w:t>едерации, а также соответствие прилагаемых к настоящему заявлению документов требованиям действующего законодательства Российской Федерации, и нормативных актов Центрального Банка. Данные документы содержат сведения, подтверждающие правоспособность юридического лица и полномочия его должностных лиц.</w:t>
            </w:r>
          </w:p>
        </w:tc>
      </w:tr>
      <w:tr w:rsidR="00DA0938" w:rsidRPr="00DA0938" w:rsidTr="00F576C1">
        <w:trPr>
          <w:trHeight w:val="435"/>
        </w:trPr>
        <w:tc>
          <w:tcPr>
            <w:tcW w:w="6629" w:type="dxa"/>
            <w:gridSpan w:val="3"/>
            <w:vAlign w:val="bottom"/>
            <w:hideMark/>
          </w:tcPr>
          <w:p w:rsidR="00DA0938" w:rsidRPr="00DA0938" w:rsidRDefault="00DA0938" w:rsidP="00343046">
            <w:pPr>
              <w:tabs>
                <w:tab w:val="num" w:pos="0"/>
                <w:tab w:val="left" w:pos="2835"/>
                <w:tab w:val="left" w:pos="5670"/>
                <w:tab w:val="left" w:pos="8505"/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938">
              <w:rPr>
                <w:rFonts w:ascii="Times New Roman" w:eastAsia="Times New Roman" w:hAnsi="Times New Roman" w:cs="Times New Roman"/>
                <w:lang w:eastAsia="ru-RU"/>
              </w:rPr>
              <w:t xml:space="preserve">Подпись (уполномоченного представителя </w:t>
            </w:r>
            <w:r w:rsidR="00343046" w:rsidRPr="00DA0938">
              <w:rPr>
                <w:rFonts w:ascii="Times New Roman" w:eastAsia="Times New Roman" w:hAnsi="Times New Roman" w:cs="Times New Roman"/>
                <w:lang w:eastAsia="ru-RU"/>
              </w:rPr>
              <w:t>Регионального оператора</w:t>
            </w:r>
            <w:r w:rsidRPr="00DA093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0938" w:rsidRPr="00DA0938" w:rsidRDefault="00DA0938" w:rsidP="00AB67DD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0938" w:rsidRPr="00DA0938" w:rsidTr="00F576C1">
        <w:trPr>
          <w:trHeight w:val="454"/>
        </w:trPr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0938" w:rsidRPr="00DA0938" w:rsidRDefault="00DA0938" w:rsidP="00AB67DD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A0938" w:rsidRPr="00DA0938" w:rsidTr="00F576C1"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A0938" w:rsidRPr="00DA0938" w:rsidRDefault="00DA0938" w:rsidP="00AB67DD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</w:pPr>
            <w:r w:rsidRPr="00DA0938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 xml:space="preserve">должность, фамилия, имя, отчество уполномоченного представителя </w:t>
            </w:r>
            <w:r w:rsidR="00F62F6B" w:rsidRPr="00F62F6B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>Регионального оператора</w:t>
            </w:r>
          </w:p>
        </w:tc>
      </w:tr>
      <w:tr w:rsidR="00DA0938" w:rsidRPr="00DA0938" w:rsidTr="00F576C1">
        <w:tc>
          <w:tcPr>
            <w:tcW w:w="3652" w:type="dxa"/>
            <w:vAlign w:val="bottom"/>
            <w:hideMark/>
          </w:tcPr>
          <w:p w:rsidR="00DA0938" w:rsidRPr="00DA0938" w:rsidRDefault="00DA0938" w:rsidP="00AB67DD">
            <w:pPr>
              <w:tabs>
                <w:tab w:val="num" w:pos="0"/>
                <w:tab w:val="left" w:pos="2835"/>
                <w:tab w:val="left" w:pos="5670"/>
                <w:tab w:val="left" w:pos="8505"/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A0938">
              <w:rPr>
                <w:rFonts w:ascii="Times New Roman" w:eastAsia="Times New Roman" w:hAnsi="Times New Roman" w:cs="Times New Roman"/>
                <w:lang w:eastAsia="ru-RU"/>
              </w:rPr>
              <w:t>действующего (ей) на основании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0938" w:rsidRPr="00DA0938" w:rsidRDefault="00DA0938" w:rsidP="00AB67DD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DA0938" w:rsidRPr="00DA0938" w:rsidTr="00F576C1">
        <w:tc>
          <w:tcPr>
            <w:tcW w:w="3652" w:type="dxa"/>
            <w:vAlign w:val="bottom"/>
          </w:tcPr>
          <w:p w:rsidR="00DA0938" w:rsidRPr="00DA0938" w:rsidRDefault="00DA0938" w:rsidP="00AB67DD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5919" w:type="dxa"/>
            <w:gridSpan w:val="3"/>
            <w:vAlign w:val="bottom"/>
            <w:hideMark/>
          </w:tcPr>
          <w:p w:rsidR="00DA0938" w:rsidRPr="00DA0938" w:rsidRDefault="00DA0938" w:rsidP="00AB67DD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</w:pPr>
            <w:r w:rsidRPr="00DA0938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>наименование документа – устав, доверенность, иной соответствующий документ</w:t>
            </w:r>
          </w:p>
        </w:tc>
      </w:tr>
    </w:tbl>
    <w:p w:rsidR="00DA0938" w:rsidRPr="00DA0938" w:rsidRDefault="00DA0938" w:rsidP="00AB67DD">
      <w:pPr>
        <w:tabs>
          <w:tab w:val="num" w:pos="0"/>
          <w:tab w:val="left" w:pos="467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A0938">
        <w:rPr>
          <w:rFonts w:ascii="Times New Roman" w:eastAsia="Times New Roman" w:hAnsi="Times New Roman" w:cs="Times New Roman"/>
          <w:i/>
          <w:vertAlign w:val="superscript"/>
          <w:lang w:eastAsia="ru-RU"/>
        </w:rPr>
        <w:tab/>
      </w:r>
      <w:r w:rsidRPr="00DA0938">
        <w:rPr>
          <w:rFonts w:ascii="Times New Roman" w:eastAsia="Times New Roman" w:hAnsi="Times New Roman" w:cs="Times New Roman"/>
          <w:lang w:eastAsia="ru-RU"/>
        </w:rPr>
        <w:t>_____________________ / _______________/</w:t>
      </w:r>
    </w:p>
    <w:p w:rsidR="00DA0938" w:rsidRPr="00DA0938" w:rsidRDefault="00DA0938" w:rsidP="00AB67DD">
      <w:pPr>
        <w:tabs>
          <w:tab w:val="num" w:pos="0"/>
          <w:tab w:val="left" w:pos="5670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i/>
          <w:vertAlign w:val="superscript"/>
        </w:rPr>
      </w:pPr>
      <w:r w:rsidRPr="00DA0938">
        <w:rPr>
          <w:rFonts w:ascii="Times New Roman" w:eastAsia="Times New Roman" w:hAnsi="Times New Roman" w:cs="Times New Roman"/>
          <w:i/>
          <w:vertAlign w:val="superscript"/>
        </w:rPr>
        <w:tab/>
        <w:t>Подпись</w:t>
      </w:r>
      <w:r w:rsidRPr="00DA0938">
        <w:rPr>
          <w:rFonts w:ascii="Times New Roman" w:eastAsia="Times New Roman" w:hAnsi="Times New Roman" w:cs="Times New Roman"/>
          <w:i/>
          <w:vertAlign w:val="superscript"/>
        </w:rPr>
        <w:tab/>
        <w:t>Фамилия И. О.</w:t>
      </w:r>
    </w:p>
    <w:p w:rsidR="00DA0938" w:rsidRPr="00DA0938" w:rsidRDefault="00DA0938" w:rsidP="00AB67DD">
      <w:pPr>
        <w:tabs>
          <w:tab w:val="num" w:pos="0"/>
          <w:tab w:val="left" w:pos="59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A0938">
        <w:rPr>
          <w:rFonts w:ascii="Times New Roman" w:eastAsia="Times New Roman" w:hAnsi="Times New Roman" w:cs="Times New Roman"/>
          <w:lang w:eastAsia="ru-RU"/>
        </w:rPr>
        <w:t xml:space="preserve">М.П. </w:t>
      </w:r>
      <w:r w:rsidR="00F62F6B" w:rsidRPr="00DA0938">
        <w:rPr>
          <w:rFonts w:ascii="Times New Roman" w:eastAsia="Times New Roman" w:hAnsi="Times New Roman" w:cs="Times New Roman"/>
          <w:lang w:eastAsia="ru-RU"/>
        </w:rPr>
        <w:t>Регионального оператора</w:t>
      </w:r>
      <w:r w:rsidRPr="00DA0938">
        <w:rPr>
          <w:rFonts w:ascii="Times New Roman" w:eastAsia="Times New Roman" w:hAnsi="Times New Roman" w:cs="Times New Roman"/>
          <w:lang w:eastAsia="ru-RU"/>
        </w:rPr>
        <w:tab/>
        <w:t>_____ _______________ 20___ г.</w:t>
      </w:r>
    </w:p>
    <w:p w:rsidR="00DA0938" w:rsidRPr="00DA0938" w:rsidRDefault="00DA0938" w:rsidP="00AB67DD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DA0938">
        <w:rPr>
          <w:rFonts w:ascii="Times New Roman" w:eastAsia="Times New Roman" w:hAnsi="Times New Roman" w:cs="Times New Roman"/>
        </w:rPr>
        <w:t>ОТМЕТКИ БАНКА</w:t>
      </w:r>
    </w:p>
    <w:tbl>
      <w:tblPr>
        <w:tblW w:w="105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99"/>
        <w:gridCol w:w="871"/>
        <w:gridCol w:w="4575"/>
        <w:gridCol w:w="953"/>
      </w:tblGrid>
      <w:tr w:rsidR="00DA0938" w:rsidRPr="00DA0938" w:rsidTr="00AB67DD">
        <w:trPr>
          <w:gridAfter w:val="1"/>
          <w:wAfter w:w="953" w:type="dxa"/>
          <w:trHeight w:hRule="exact" w:val="510"/>
        </w:trPr>
        <w:tc>
          <w:tcPr>
            <w:tcW w:w="4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38" w:rsidRPr="00DA0938" w:rsidRDefault="00DA0938" w:rsidP="00AB67DD">
            <w:pPr>
              <w:tabs>
                <w:tab w:val="num" w:pos="0"/>
                <w:tab w:val="left" w:pos="2835"/>
                <w:tab w:val="left" w:pos="5670"/>
                <w:tab w:val="left" w:pos="8505"/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938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принял, идентификацию </w:t>
            </w:r>
            <w:r w:rsidR="00F62F6B" w:rsidRPr="00DA0938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Регионального оператора </w:t>
            </w:r>
            <w:r w:rsidRPr="00DA0938">
              <w:rPr>
                <w:rFonts w:ascii="Times New Roman" w:eastAsia="Times New Roman" w:hAnsi="Times New Roman" w:cs="Times New Roman"/>
                <w:lang w:eastAsia="ru-RU"/>
              </w:rPr>
              <w:t>осуществил, документы, необходимые для открытия счета проверил.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38" w:rsidRPr="00DA0938" w:rsidRDefault="00DA0938" w:rsidP="00AB67DD">
            <w:pPr>
              <w:tabs>
                <w:tab w:val="num" w:pos="0"/>
                <w:tab w:val="left" w:pos="2835"/>
                <w:tab w:val="left" w:pos="5670"/>
                <w:tab w:val="left" w:pos="8505"/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0938" w:rsidRPr="00DA0938" w:rsidTr="00AB67DD">
        <w:trPr>
          <w:gridAfter w:val="1"/>
          <w:wAfter w:w="953" w:type="dxa"/>
          <w:trHeight w:val="284"/>
        </w:trPr>
        <w:tc>
          <w:tcPr>
            <w:tcW w:w="4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38" w:rsidRPr="00DA0938" w:rsidRDefault="00DA0938" w:rsidP="00AB67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0938" w:rsidRPr="00DA0938" w:rsidRDefault="00DA0938" w:rsidP="00AB67DD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</w:pPr>
            <w:r w:rsidRPr="00DA0938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>должность уполномоченного работника</w:t>
            </w:r>
          </w:p>
        </w:tc>
      </w:tr>
      <w:tr w:rsidR="00DA0938" w:rsidRPr="00DA0938" w:rsidTr="00AB67DD">
        <w:trPr>
          <w:gridAfter w:val="1"/>
          <w:wAfter w:w="953" w:type="dxa"/>
          <w:trHeight w:val="454"/>
        </w:trPr>
        <w:tc>
          <w:tcPr>
            <w:tcW w:w="4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38" w:rsidRPr="00DA0938" w:rsidRDefault="00DA0938" w:rsidP="00AB67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A0938" w:rsidRPr="00DA0938" w:rsidRDefault="00DA0938" w:rsidP="00AB67DD">
            <w:pPr>
              <w:tabs>
                <w:tab w:val="num" w:pos="0"/>
                <w:tab w:val="left" w:pos="2835"/>
                <w:tab w:val="left" w:pos="5670"/>
                <w:tab w:val="left" w:pos="8505"/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938">
              <w:rPr>
                <w:rFonts w:ascii="Times New Roman" w:eastAsia="Times New Roman" w:hAnsi="Times New Roman" w:cs="Times New Roman"/>
                <w:lang w:eastAsia="ru-RU"/>
              </w:rPr>
              <w:t>_____________________/ ____________________/</w:t>
            </w:r>
          </w:p>
        </w:tc>
      </w:tr>
      <w:tr w:rsidR="00DA0938" w:rsidRPr="00DA0938" w:rsidTr="00AB67DD">
        <w:trPr>
          <w:gridAfter w:val="1"/>
          <w:wAfter w:w="953" w:type="dxa"/>
          <w:trHeight w:val="284"/>
        </w:trPr>
        <w:tc>
          <w:tcPr>
            <w:tcW w:w="4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38" w:rsidRPr="00DA0938" w:rsidRDefault="00DA0938" w:rsidP="00AB67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38" w:rsidRPr="00DA0938" w:rsidRDefault="00DA0938" w:rsidP="00AB67DD">
            <w:pPr>
              <w:widowControl w:val="0"/>
              <w:tabs>
                <w:tab w:val="num" w:pos="0"/>
                <w:tab w:val="left" w:pos="1045"/>
                <w:tab w:val="left" w:pos="34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vertAlign w:val="superscript"/>
              </w:rPr>
            </w:pPr>
            <w:r w:rsidRPr="00DA0938">
              <w:rPr>
                <w:rFonts w:ascii="Times New Roman" w:eastAsia="Times New Roman" w:hAnsi="Times New Roman" w:cs="Times New Roman"/>
                <w:i/>
                <w:vertAlign w:val="superscript"/>
              </w:rPr>
              <w:tab/>
              <w:t>Подпись</w:t>
            </w:r>
            <w:r w:rsidRPr="00DA0938">
              <w:rPr>
                <w:rFonts w:ascii="Times New Roman" w:eastAsia="Times New Roman" w:hAnsi="Times New Roman" w:cs="Times New Roman"/>
                <w:i/>
                <w:vertAlign w:val="superscript"/>
              </w:rPr>
              <w:tab/>
              <w:t>Фамилия И. О.</w:t>
            </w:r>
          </w:p>
        </w:tc>
      </w:tr>
      <w:tr w:rsidR="00DA0938" w:rsidRPr="00DA0938" w:rsidTr="00AB67DD">
        <w:trPr>
          <w:gridAfter w:val="1"/>
          <w:wAfter w:w="953" w:type="dxa"/>
          <w:trHeight w:hRule="exact" w:val="510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A0938" w:rsidRPr="00DA0938" w:rsidRDefault="00DA0938" w:rsidP="00AB67DD">
            <w:pPr>
              <w:tabs>
                <w:tab w:val="num" w:pos="0"/>
                <w:tab w:val="left" w:pos="2835"/>
                <w:tab w:val="left" w:pos="5670"/>
                <w:tab w:val="left" w:pos="8505"/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938">
              <w:rPr>
                <w:rFonts w:ascii="Times New Roman" w:eastAsia="Times New Roman" w:hAnsi="Times New Roman" w:cs="Times New Roman"/>
                <w:lang w:eastAsia="ru-RU"/>
              </w:rPr>
              <w:t>В приеме Заявления отказал по причине</w:t>
            </w: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38" w:rsidRPr="00DA0938" w:rsidRDefault="00DA0938" w:rsidP="00AB67DD">
            <w:pPr>
              <w:tabs>
                <w:tab w:val="num" w:pos="0"/>
                <w:tab w:val="left" w:pos="2835"/>
                <w:tab w:val="left" w:pos="5670"/>
                <w:tab w:val="left" w:pos="8505"/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A0938" w:rsidRPr="00DA0938" w:rsidTr="00AB67DD">
        <w:trPr>
          <w:gridAfter w:val="1"/>
          <w:wAfter w:w="953" w:type="dxa"/>
          <w:trHeight w:hRule="exact" w:val="284"/>
        </w:trPr>
        <w:tc>
          <w:tcPr>
            <w:tcW w:w="4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9"/>
            </w:tblGrid>
            <w:tr w:rsidR="00DA0938" w:rsidRPr="00DA0938" w:rsidTr="00F576C1"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A0938" w:rsidRPr="00DA0938" w:rsidRDefault="00DA0938" w:rsidP="00AB67DD">
                  <w:pPr>
                    <w:tabs>
                      <w:tab w:val="num" w:pos="0"/>
                      <w:tab w:val="left" w:pos="2835"/>
                      <w:tab w:val="left" w:pos="5670"/>
                      <w:tab w:val="left" w:pos="8505"/>
                      <w:tab w:val="left" w:pos="963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DA0938" w:rsidRPr="00DA0938" w:rsidTr="00F576C1"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0938" w:rsidRPr="00DA0938" w:rsidRDefault="00DA0938" w:rsidP="00AB67DD">
                  <w:pPr>
                    <w:tabs>
                      <w:tab w:val="num" w:pos="0"/>
                      <w:tab w:val="left" w:pos="2835"/>
                      <w:tab w:val="left" w:pos="5670"/>
                      <w:tab w:val="left" w:pos="8505"/>
                      <w:tab w:val="left" w:pos="963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DA0938" w:rsidRPr="00DA0938" w:rsidTr="00F576C1"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0938" w:rsidRPr="00DA0938" w:rsidRDefault="00DA0938" w:rsidP="00AB67DD">
                  <w:pPr>
                    <w:tabs>
                      <w:tab w:val="num" w:pos="0"/>
                      <w:tab w:val="left" w:pos="2835"/>
                      <w:tab w:val="left" w:pos="5670"/>
                      <w:tab w:val="left" w:pos="8505"/>
                      <w:tab w:val="left" w:pos="963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DA0938" w:rsidRPr="00DA0938" w:rsidTr="00F576C1"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0938" w:rsidRPr="00DA0938" w:rsidRDefault="00DA0938" w:rsidP="00AB67DD">
                  <w:pPr>
                    <w:tabs>
                      <w:tab w:val="num" w:pos="0"/>
                      <w:tab w:val="left" w:pos="2835"/>
                      <w:tab w:val="left" w:pos="5670"/>
                      <w:tab w:val="left" w:pos="8505"/>
                      <w:tab w:val="left" w:pos="963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DA0938" w:rsidRPr="00DA0938" w:rsidTr="00F576C1"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0938" w:rsidRPr="00DA0938" w:rsidRDefault="00DA0938" w:rsidP="00AB67DD">
                  <w:pPr>
                    <w:tabs>
                      <w:tab w:val="num" w:pos="0"/>
                      <w:tab w:val="left" w:pos="2835"/>
                      <w:tab w:val="left" w:pos="5670"/>
                      <w:tab w:val="left" w:pos="8505"/>
                      <w:tab w:val="left" w:pos="963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DA0938" w:rsidRPr="00DA0938" w:rsidRDefault="00DA0938" w:rsidP="00AB67DD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0938" w:rsidRPr="00DA0938" w:rsidRDefault="00DA0938" w:rsidP="00AB67DD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</w:pPr>
            <w:r w:rsidRPr="00DA0938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>должность уполномоченного работника</w:t>
            </w:r>
          </w:p>
        </w:tc>
      </w:tr>
      <w:tr w:rsidR="00DA0938" w:rsidRPr="00DA0938" w:rsidTr="00AB67DD">
        <w:trPr>
          <w:gridAfter w:val="1"/>
          <w:wAfter w:w="953" w:type="dxa"/>
          <w:trHeight w:val="454"/>
        </w:trPr>
        <w:tc>
          <w:tcPr>
            <w:tcW w:w="4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38" w:rsidRPr="00DA0938" w:rsidRDefault="00DA0938" w:rsidP="00AB6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A0938" w:rsidRPr="00DA0938" w:rsidRDefault="00DA0938" w:rsidP="00AB67DD">
            <w:pPr>
              <w:tabs>
                <w:tab w:val="num" w:pos="0"/>
                <w:tab w:val="left" w:pos="2835"/>
                <w:tab w:val="left" w:pos="5670"/>
                <w:tab w:val="left" w:pos="8505"/>
                <w:tab w:val="left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938">
              <w:rPr>
                <w:rFonts w:ascii="Times New Roman" w:eastAsia="Times New Roman" w:hAnsi="Times New Roman" w:cs="Times New Roman"/>
                <w:lang w:eastAsia="ru-RU"/>
              </w:rPr>
              <w:t>_____________________/ ____________________/</w:t>
            </w:r>
          </w:p>
        </w:tc>
      </w:tr>
      <w:tr w:rsidR="00DA0938" w:rsidRPr="00DA0938" w:rsidTr="00AB67DD">
        <w:trPr>
          <w:gridAfter w:val="1"/>
          <w:wAfter w:w="953" w:type="dxa"/>
          <w:trHeight w:val="760"/>
        </w:trPr>
        <w:tc>
          <w:tcPr>
            <w:tcW w:w="4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38" w:rsidRPr="00DA0938" w:rsidRDefault="00DA0938" w:rsidP="00AB67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38" w:rsidRPr="00DA0938" w:rsidRDefault="00DA0938" w:rsidP="00AB67DD">
            <w:pPr>
              <w:widowControl w:val="0"/>
              <w:tabs>
                <w:tab w:val="num" w:pos="0"/>
                <w:tab w:val="left" w:pos="1045"/>
                <w:tab w:val="left" w:pos="34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vertAlign w:val="superscript"/>
              </w:rPr>
            </w:pPr>
            <w:r w:rsidRPr="00DA0938">
              <w:rPr>
                <w:rFonts w:ascii="Times New Roman" w:eastAsia="Times New Roman" w:hAnsi="Times New Roman" w:cs="Times New Roman"/>
                <w:i/>
                <w:vertAlign w:val="superscript"/>
              </w:rPr>
              <w:tab/>
              <w:t>Подпись</w:t>
            </w:r>
            <w:r w:rsidRPr="00DA0938">
              <w:rPr>
                <w:rFonts w:ascii="Times New Roman" w:eastAsia="Times New Roman" w:hAnsi="Times New Roman" w:cs="Times New Roman"/>
                <w:i/>
                <w:vertAlign w:val="superscript"/>
              </w:rPr>
              <w:tab/>
              <w:t>Фамилия И. О.</w:t>
            </w:r>
          </w:p>
        </w:tc>
      </w:tr>
      <w:tr w:rsidR="00DA0938" w:rsidRPr="00DA0938" w:rsidTr="00AB67DD">
        <w:trPr>
          <w:trHeight w:val="435"/>
        </w:trPr>
        <w:tc>
          <w:tcPr>
            <w:tcW w:w="5070" w:type="dxa"/>
            <w:gridSpan w:val="2"/>
          </w:tcPr>
          <w:p w:rsidR="00DA0938" w:rsidRPr="00DA0938" w:rsidRDefault="00DA0938" w:rsidP="00CE3B86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b/>
                <w:lang w:eastAsia="ar-SA"/>
              </w:rPr>
              <w:t>"Региональный оператор":</w:t>
            </w:r>
          </w:p>
        </w:tc>
        <w:tc>
          <w:tcPr>
            <w:tcW w:w="5528" w:type="dxa"/>
            <w:gridSpan w:val="2"/>
            <w:hideMark/>
          </w:tcPr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b/>
                <w:lang w:eastAsia="ar-SA"/>
              </w:rPr>
              <w:t>"Банк":</w:t>
            </w:r>
          </w:p>
        </w:tc>
      </w:tr>
      <w:tr w:rsidR="00DA0938" w:rsidRPr="00DA0938" w:rsidTr="00AB67DD">
        <w:tc>
          <w:tcPr>
            <w:tcW w:w="5070" w:type="dxa"/>
            <w:gridSpan w:val="2"/>
          </w:tcPr>
          <w:p w:rsidR="00503E49" w:rsidRDefault="00503E49" w:rsidP="00AB67DD">
            <w:pPr>
              <w:tabs>
                <w:tab w:val="left" w:pos="12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  <w:p w:rsidR="00DA0938" w:rsidRPr="00DA0938" w:rsidRDefault="00DA0938" w:rsidP="00AB67DD">
            <w:pPr>
              <w:tabs>
                <w:tab w:val="left" w:pos="12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___________________ </w:t>
            </w:r>
            <w:r w:rsidR="00A2558C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_____________</w:t>
            </w:r>
          </w:p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  <w:tc>
          <w:tcPr>
            <w:tcW w:w="5528" w:type="dxa"/>
            <w:gridSpan w:val="2"/>
          </w:tcPr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lang w:eastAsia="ar-SA"/>
              </w:rPr>
              <w:t xml:space="preserve">_____________________ </w:t>
            </w:r>
          </w:p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</w:tr>
    </w:tbl>
    <w:p w:rsidR="00C150C5" w:rsidRDefault="00C150C5" w:rsidP="00472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0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</w:rPr>
      </w:pPr>
    </w:p>
    <w:p w:rsidR="00C150C5" w:rsidRDefault="00C150C5" w:rsidP="00472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0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</w:rPr>
      </w:pPr>
    </w:p>
    <w:p w:rsidR="00DA0938" w:rsidRPr="00DA0938" w:rsidRDefault="00DA0938" w:rsidP="00472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0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</w:rPr>
      </w:pPr>
      <w:r w:rsidRPr="00DA0938">
        <w:rPr>
          <w:rFonts w:ascii="Times New Roman" w:eastAsia="Times New Roman" w:hAnsi="Times New Roman" w:cs="Times New Roman"/>
          <w:b/>
          <w:bCs/>
          <w:iCs/>
        </w:rPr>
        <w:t>Приложение № 3</w:t>
      </w:r>
    </w:p>
    <w:p w:rsidR="00DA0938" w:rsidRPr="00DA0938" w:rsidRDefault="00DA0938" w:rsidP="00C15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0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  <w:r w:rsidRPr="00DA0938">
        <w:rPr>
          <w:rFonts w:ascii="Times New Roman" w:eastAsia="Times New Roman" w:hAnsi="Times New Roman" w:cs="Times New Roman"/>
          <w:bCs/>
          <w:iCs/>
        </w:rPr>
        <w:t xml:space="preserve">к Договору </w:t>
      </w:r>
      <w:r w:rsidR="00C150C5" w:rsidRPr="008E3BA7">
        <w:rPr>
          <w:rFonts w:ascii="Times New Roman" w:eastAsia="Times New Roman" w:hAnsi="Times New Roman" w:cs="Times New Roman"/>
          <w:bCs/>
          <w:iCs/>
        </w:rPr>
        <w:t xml:space="preserve">банковского счета </w:t>
      </w:r>
    </w:p>
    <w:p w:rsidR="00DA0938" w:rsidRPr="00DA0938" w:rsidRDefault="00DA0938" w:rsidP="00AB6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DA0938" w:rsidRPr="00DA0938" w:rsidRDefault="0092767F" w:rsidP="00AB67DD">
      <w:pPr>
        <w:tabs>
          <w:tab w:val="center" w:pos="1985"/>
          <w:tab w:val="center" w:pos="2127"/>
          <w:tab w:val="left" w:pos="609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Р</w:t>
      </w:r>
      <w:r w:rsidR="00DA0938" w:rsidRPr="00DA0938">
        <w:rPr>
          <w:rFonts w:ascii="Times New Roman" w:eastAsia="Times New Roman" w:hAnsi="Times New Roman" w:cs="Times New Roman"/>
          <w:lang w:eastAsia="ar-SA"/>
        </w:rPr>
        <w:t xml:space="preserve">азмер процентной ставки на </w:t>
      </w:r>
      <w:r w:rsidR="00DA0938" w:rsidRPr="00DA0938">
        <w:rPr>
          <w:rFonts w:ascii="Times New Roman" w:eastAsia="Times New Roman" w:hAnsi="Times New Roman" w:cs="Times New Roman"/>
          <w:lang w:eastAsia="ru-RU"/>
        </w:rPr>
        <w:t>остатки денежных средств на Счете</w:t>
      </w:r>
    </w:p>
    <w:p w:rsidR="00DA0938" w:rsidRPr="00DA0938" w:rsidRDefault="00DA0938" w:rsidP="00AB67DD">
      <w:pPr>
        <w:tabs>
          <w:tab w:val="center" w:pos="1985"/>
          <w:tab w:val="center" w:pos="2127"/>
          <w:tab w:val="left" w:pos="6096"/>
        </w:tabs>
        <w:suppressAutoHyphens/>
        <w:spacing w:after="0" w:line="240" w:lineRule="auto"/>
        <w:ind w:left="5041"/>
        <w:jc w:val="right"/>
        <w:rPr>
          <w:rFonts w:ascii="Times New Roman" w:eastAsia="Times New Roman" w:hAnsi="Times New Roman" w:cs="Times New Roman"/>
          <w:lang w:eastAsia="ar-SA"/>
        </w:rPr>
      </w:pPr>
    </w:p>
    <w:p w:rsidR="00DA0938" w:rsidRPr="00DA0938" w:rsidRDefault="00DA0938" w:rsidP="00AB6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5148"/>
      </w:tblGrid>
      <w:tr w:rsidR="00DA0938" w:rsidRPr="00DA0938" w:rsidTr="00503E49">
        <w:tc>
          <w:tcPr>
            <w:tcW w:w="4423" w:type="dxa"/>
          </w:tcPr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b/>
                <w:lang w:eastAsia="ar-SA"/>
              </w:rPr>
              <w:t>Наименование</w:t>
            </w:r>
          </w:p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148" w:type="dxa"/>
          </w:tcPr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Стоимость, </w:t>
            </w:r>
            <w:r w:rsidR="008D3D53">
              <w:rPr>
                <w:rFonts w:ascii="Times New Roman" w:eastAsia="Times New Roman" w:hAnsi="Times New Roman" w:cs="Times New Roman"/>
                <w:b/>
                <w:lang w:eastAsia="ar-SA"/>
              </w:rPr>
              <w:t>%</w:t>
            </w:r>
            <w:r w:rsidRPr="00DA093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</w:p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DA0938" w:rsidRPr="00DA0938" w:rsidTr="00503E49">
        <w:trPr>
          <w:trHeight w:val="589"/>
        </w:trPr>
        <w:tc>
          <w:tcPr>
            <w:tcW w:w="4423" w:type="dxa"/>
          </w:tcPr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148" w:type="dxa"/>
          </w:tcPr>
          <w:p w:rsidR="00DA0938" w:rsidRPr="00DA0938" w:rsidRDefault="00503E49" w:rsidP="00503E49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03E49">
              <w:rPr>
                <w:rFonts w:ascii="Times New Roman" w:eastAsia="Times New Roman" w:hAnsi="Times New Roman" w:cs="Times New Roman"/>
                <w:lang w:eastAsia="ar-SA"/>
              </w:rPr>
              <w:t>_________(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___________</w:t>
            </w:r>
            <w:r w:rsidRPr="00503E49">
              <w:rPr>
                <w:rFonts w:ascii="Times New Roman" w:eastAsia="Times New Roman" w:hAnsi="Times New Roman" w:cs="Times New Roman"/>
                <w:lang w:eastAsia="ar-SA"/>
              </w:rPr>
              <w:t>) процентов от ключевой ставки, установленной Центральным банком Российской Федерации, действующей на момент начисления</w:t>
            </w:r>
          </w:p>
        </w:tc>
      </w:tr>
    </w:tbl>
    <w:p w:rsidR="0092767F" w:rsidRDefault="0092767F" w:rsidP="00DC7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</w:p>
    <w:p w:rsidR="00DC7CC6" w:rsidRPr="00DC7CC6" w:rsidRDefault="00DC7CC6" w:rsidP="00DC7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DC7CC6">
        <w:rPr>
          <w:rFonts w:ascii="Times New Roman" w:eastAsia="Times New Roman" w:hAnsi="Times New Roman" w:cs="Times New Roman"/>
        </w:rPr>
        <w:t xml:space="preserve">Банк начисляет проценты на фактический ежедневный остаток денежных средств, находящихся на расчетном счете в рублях Российской Федерации на начало каждого операционного дня (входящий остаток). </w:t>
      </w:r>
    </w:p>
    <w:p w:rsidR="00DC7CC6" w:rsidRPr="00DC7CC6" w:rsidRDefault="00DC7CC6" w:rsidP="00DC7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DC7CC6">
        <w:rPr>
          <w:rFonts w:ascii="Times New Roman" w:eastAsia="Times New Roman" w:hAnsi="Times New Roman" w:cs="Times New Roman"/>
        </w:rPr>
        <w:t>Фактический ежедневный остаток по Счету в день, не являющийся рабочим днем, равен сумме денежных средств, фактически находящихся на Счете на начало операционного (рабочего) дня, следующего за днем, не являющимся рабочим днем.</w:t>
      </w:r>
    </w:p>
    <w:p w:rsidR="00503E49" w:rsidRDefault="00503E49" w:rsidP="00AB6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03E49">
        <w:rPr>
          <w:rFonts w:ascii="Times New Roman" w:eastAsia="Times New Roman" w:hAnsi="Times New Roman" w:cs="Times New Roman"/>
        </w:rPr>
        <w:t xml:space="preserve">Проценты </w:t>
      </w:r>
      <w:r w:rsidRPr="00DC7CC6">
        <w:rPr>
          <w:rFonts w:ascii="Times New Roman" w:eastAsia="Times New Roman" w:hAnsi="Times New Roman" w:cs="Times New Roman"/>
        </w:rPr>
        <w:t xml:space="preserve">на фактический ежедневный остаток денежных средств, находящихся на расчетном счете </w:t>
      </w:r>
      <w:r>
        <w:rPr>
          <w:rFonts w:ascii="Times New Roman" w:eastAsia="Times New Roman" w:hAnsi="Times New Roman" w:cs="Times New Roman"/>
        </w:rPr>
        <w:t>Регионального оператора</w:t>
      </w:r>
      <w:r w:rsidRPr="00DC7CC6">
        <w:rPr>
          <w:rFonts w:ascii="Times New Roman" w:eastAsia="Times New Roman" w:hAnsi="Times New Roman" w:cs="Times New Roman"/>
        </w:rPr>
        <w:t>,</w:t>
      </w:r>
      <w:r w:rsidRPr="00503E49">
        <w:rPr>
          <w:rFonts w:ascii="Times New Roman" w:eastAsia="Times New Roman" w:hAnsi="Times New Roman" w:cs="Times New Roman"/>
        </w:rPr>
        <w:t xml:space="preserve"> зачисляются на счет не реже одного раза в месяц. </w:t>
      </w:r>
    </w:p>
    <w:p w:rsidR="00A2558C" w:rsidRPr="00404C01" w:rsidRDefault="00503E49" w:rsidP="00AB6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03E49">
        <w:rPr>
          <w:rFonts w:ascii="Times New Roman" w:eastAsia="Times New Roman" w:hAnsi="Times New Roman" w:cs="Times New Roman"/>
        </w:rPr>
        <w:t>Размер процентной ставки устанавливается на весь срок действия Договора.</w:t>
      </w:r>
    </w:p>
    <w:p w:rsidR="00A2558C" w:rsidRDefault="00A2558C" w:rsidP="00AB6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A2558C" w:rsidRPr="00DA0938" w:rsidRDefault="00A2558C" w:rsidP="00AB6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5070"/>
        <w:gridCol w:w="5528"/>
      </w:tblGrid>
      <w:tr w:rsidR="00DA0938" w:rsidRPr="00DA0938" w:rsidTr="00F576C1">
        <w:trPr>
          <w:trHeight w:val="435"/>
        </w:trPr>
        <w:tc>
          <w:tcPr>
            <w:tcW w:w="5070" w:type="dxa"/>
          </w:tcPr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b/>
                <w:lang w:eastAsia="ar-SA"/>
              </w:rPr>
              <w:t>"Региональный оператор":</w:t>
            </w:r>
          </w:p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DA0938" w:rsidRPr="00DA0938" w:rsidRDefault="00DA0938" w:rsidP="00AB67DD">
            <w:pPr>
              <w:tabs>
                <w:tab w:val="left" w:pos="12"/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</w:p>
        </w:tc>
        <w:tc>
          <w:tcPr>
            <w:tcW w:w="5528" w:type="dxa"/>
            <w:hideMark/>
          </w:tcPr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b/>
                <w:lang w:eastAsia="ar-SA"/>
              </w:rPr>
              <w:t>"Банк":</w:t>
            </w:r>
          </w:p>
        </w:tc>
      </w:tr>
      <w:tr w:rsidR="00DA0938" w:rsidRPr="00DA0938" w:rsidTr="00F576C1">
        <w:tc>
          <w:tcPr>
            <w:tcW w:w="5070" w:type="dxa"/>
          </w:tcPr>
          <w:p w:rsidR="00DA0938" w:rsidRDefault="00DA0938" w:rsidP="00AB67DD">
            <w:pPr>
              <w:tabs>
                <w:tab w:val="left" w:pos="12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  <w:p w:rsidR="00503E49" w:rsidRPr="00DA0938" w:rsidRDefault="00503E49" w:rsidP="00AB67DD">
            <w:pPr>
              <w:tabs>
                <w:tab w:val="left" w:pos="12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  <w:p w:rsidR="00DA0938" w:rsidRPr="00DA0938" w:rsidRDefault="00DA0938" w:rsidP="00AB67DD">
            <w:pPr>
              <w:tabs>
                <w:tab w:val="left" w:pos="12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___________________ </w:t>
            </w:r>
            <w:r w:rsidR="00A2558C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___________</w:t>
            </w:r>
          </w:p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  <w:tc>
          <w:tcPr>
            <w:tcW w:w="5528" w:type="dxa"/>
          </w:tcPr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lang w:eastAsia="ar-SA"/>
              </w:rPr>
              <w:t xml:space="preserve">_____________________ </w:t>
            </w:r>
          </w:p>
          <w:p w:rsidR="00DA0938" w:rsidRPr="00DA0938" w:rsidRDefault="00DA0938" w:rsidP="00AB67DD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</w:tr>
    </w:tbl>
    <w:p w:rsidR="00DA0938" w:rsidRPr="00DA0938" w:rsidRDefault="00DA0938" w:rsidP="00AB6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6A3869" w:rsidRDefault="006A3869" w:rsidP="00AB67DD">
      <w:pPr>
        <w:spacing w:after="0" w:line="240" w:lineRule="auto"/>
      </w:pPr>
    </w:p>
    <w:p w:rsidR="007F1D72" w:rsidRDefault="007F1D72" w:rsidP="00AB67DD">
      <w:pPr>
        <w:spacing w:after="0" w:line="240" w:lineRule="auto"/>
      </w:pPr>
    </w:p>
    <w:p w:rsidR="007F1D72" w:rsidRDefault="007F1D72" w:rsidP="00AB67DD">
      <w:pPr>
        <w:spacing w:after="0" w:line="240" w:lineRule="auto"/>
      </w:pPr>
    </w:p>
    <w:p w:rsidR="007F1D72" w:rsidRDefault="007F1D72" w:rsidP="00AB67DD">
      <w:pPr>
        <w:spacing w:after="0" w:line="240" w:lineRule="auto"/>
      </w:pPr>
    </w:p>
    <w:p w:rsidR="007F1D72" w:rsidRDefault="007F1D72" w:rsidP="00AB67DD">
      <w:pPr>
        <w:spacing w:after="0" w:line="240" w:lineRule="auto"/>
      </w:pPr>
    </w:p>
    <w:p w:rsidR="007F1D72" w:rsidRDefault="007F1D72" w:rsidP="00AB67DD">
      <w:pPr>
        <w:spacing w:after="0" w:line="240" w:lineRule="auto"/>
      </w:pPr>
    </w:p>
    <w:p w:rsidR="007F1D72" w:rsidRDefault="007F1D72" w:rsidP="00AB67DD">
      <w:pPr>
        <w:spacing w:after="0" w:line="240" w:lineRule="auto"/>
      </w:pPr>
    </w:p>
    <w:p w:rsidR="007F1D72" w:rsidRDefault="007F1D72" w:rsidP="00AB67DD">
      <w:pPr>
        <w:spacing w:after="0" w:line="240" w:lineRule="auto"/>
      </w:pPr>
    </w:p>
    <w:p w:rsidR="007F1D72" w:rsidRDefault="007F1D72" w:rsidP="00AB67DD">
      <w:pPr>
        <w:spacing w:after="0" w:line="240" w:lineRule="auto"/>
      </w:pPr>
    </w:p>
    <w:p w:rsidR="007F1D72" w:rsidRDefault="007F1D72" w:rsidP="00AB67DD">
      <w:pPr>
        <w:spacing w:after="0" w:line="240" w:lineRule="auto"/>
      </w:pPr>
    </w:p>
    <w:p w:rsidR="00665ED5" w:rsidRDefault="00665ED5" w:rsidP="00AB67DD">
      <w:pPr>
        <w:spacing w:after="0" w:line="240" w:lineRule="auto"/>
      </w:pPr>
    </w:p>
    <w:p w:rsidR="00665ED5" w:rsidRDefault="00665ED5" w:rsidP="00AB67DD">
      <w:pPr>
        <w:spacing w:after="0" w:line="240" w:lineRule="auto"/>
      </w:pPr>
    </w:p>
    <w:p w:rsidR="00665ED5" w:rsidRDefault="00665ED5" w:rsidP="00AB67DD">
      <w:pPr>
        <w:spacing w:after="0" w:line="240" w:lineRule="auto"/>
      </w:pPr>
    </w:p>
    <w:p w:rsidR="00665ED5" w:rsidRDefault="00665ED5" w:rsidP="00AB67DD">
      <w:pPr>
        <w:spacing w:after="0" w:line="240" w:lineRule="auto"/>
      </w:pPr>
    </w:p>
    <w:p w:rsidR="00665ED5" w:rsidRDefault="00665ED5" w:rsidP="00AB67DD">
      <w:pPr>
        <w:spacing w:after="0" w:line="240" w:lineRule="auto"/>
      </w:pPr>
    </w:p>
    <w:p w:rsidR="00665ED5" w:rsidRDefault="00665ED5" w:rsidP="00AB67DD">
      <w:pPr>
        <w:spacing w:after="0" w:line="240" w:lineRule="auto"/>
      </w:pPr>
    </w:p>
    <w:p w:rsidR="00665ED5" w:rsidRDefault="00665ED5" w:rsidP="00AB67DD">
      <w:pPr>
        <w:spacing w:after="0" w:line="240" w:lineRule="auto"/>
      </w:pPr>
    </w:p>
    <w:p w:rsidR="00665ED5" w:rsidRDefault="00665ED5" w:rsidP="00AB67DD">
      <w:pPr>
        <w:spacing w:after="0" w:line="240" w:lineRule="auto"/>
      </w:pPr>
    </w:p>
    <w:p w:rsidR="00665ED5" w:rsidRDefault="00665ED5" w:rsidP="00AB67DD">
      <w:pPr>
        <w:spacing w:after="0" w:line="240" w:lineRule="auto"/>
      </w:pPr>
    </w:p>
    <w:p w:rsidR="00665ED5" w:rsidRDefault="00665ED5" w:rsidP="00AB67DD">
      <w:pPr>
        <w:spacing w:after="0" w:line="240" w:lineRule="auto"/>
      </w:pPr>
    </w:p>
    <w:p w:rsidR="00B36611" w:rsidRDefault="00B36611" w:rsidP="00AB67DD">
      <w:pPr>
        <w:spacing w:after="0" w:line="240" w:lineRule="auto"/>
      </w:pPr>
    </w:p>
    <w:p w:rsidR="007F1D72" w:rsidRDefault="007F1D72" w:rsidP="00AB67DD">
      <w:pPr>
        <w:spacing w:after="0" w:line="240" w:lineRule="auto"/>
      </w:pPr>
    </w:p>
    <w:p w:rsidR="007F1D72" w:rsidRPr="00DA0938" w:rsidRDefault="007F1D72" w:rsidP="007F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0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</w:rPr>
      </w:pPr>
      <w:r w:rsidRPr="00DA0938">
        <w:rPr>
          <w:rFonts w:ascii="Times New Roman" w:eastAsia="Times New Roman" w:hAnsi="Times New Roman" w:cs="Times New Roman"/>
          <w:b/>
          <w:bCs/>
          <w:iCs/>
        </w:rPr>
        <w:t xml:space="preserve">Приложение № </w:t>
      </w:r>
      <w:r w:rsidR="003452D6">
        <w:rPr>
          <w:rFonts w:ascii="Times New Roman" w:eastAsia="Times New Roman" w:hAnsi="Times New Roman" w:cs="Times New Roman"/>
          <w:b/>
          <w:bCs/>
          <w:iCs/>
        </w:rPr>
        <w:t>4</w:t>
      </w:r>
    </w:p>
    <w:p w:rsidR="007F1D72" w:rsidRDefault="007F1D72" w:rsidP="00B366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  <w:r w:rsidRPr="00DA0938">
        <w:rPr>
          <w:rFonts w:ascii="Times New Roman" w:eastAsia="Times New Roman" w:hAnsi="Times New Roman" w:cs="Times New Roman"/>
          <w:bCs/>
          <w:iCs/>
        </w:rPr>
        <w:t xml:space="preserve">к Договору </w:t>
      </w:r>
      <w:r w:rsidRPr="008E3BA7">
        <w:rPr>
          <w:rFonts w:ascii="Times New Roman" w:eastAsia="Times New Roman" w:hAnsi="Times New Roman" w:cs="Times New Roman"/>
          <w:bCs/>
          <w:iCs/>
        </w:rPr>
        <w:t>банковского счета</w:t>
      </w:r>
    </w:p>
    <w:p w:rsidR="007F1D72" w:rsidRDefault="007F1D72" w:rsidP="007F1D72">
      <w:pPr>
        <w:jc w:val="center"/>
        <w:rPr>
          <w:b/>
        </w:rPr>
      </w:pPr>
    </w:p>
    <w:p w:rsidR="007F1D72" w:rsidRPr="00672D56" w:rsidRDefault="007F1D72" w:rsidP="007F1D72">
      <w:pPr>
        <w:jc w:val="center"/>
        <w:rPr>
          <w:rFonts w:ascii="Times New Roman" w:hAnsi="Times New Roman" w:cs="Times New Roman"/>
          <w:b/>
        </w:rPr>
      </w:pPr>
      <w:r w:rsidRPr="00672D56">
        <w:rPr>
          <w:rFonts w:ascii="Times New Roman" w:hAnsi="Times New Roman" w:cs="Times New Roman"/>
          <w:b/>
        </w:rPr>
        <w:t>ПЕРЕЧЕНЬ МУНИЦИПАЛЬНЫХ ОБРАЗОВАНИЙ, РАСПОЛОЖЕННЫХ НА ТЕРРИТОРИИ ОМСКОЙ ОБЛАСТИ</w:t>
      </w:r>
    </w:p>
    <w:p w:rsidR="007F1D72" w:rsidRPr="005D7E1F" w:rsidRDefault="007F1D72" w:rsidP="007F1D7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969"/>
        <w:gridCol w:w="3190"/>
      </w:tblGrid>
      <w:tr w:rsidR="007F1D72" w:rsidRPr="00665ED5" w:rsidTr="002A5E50">
        <w:tc>
          <w:tcPr>
            <w:tcW w:w="2235" w:type="dxa"/>
            <w:hideMark/>
          </w:tcPr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№ п/п</w:t>
            </w:r>
          </w:p>
        </w:tc>
        <w:tc>
          <w:tcPr>
            <w:tcW w:w="3969" w:type="dxa"/>
            <w:hideMark/>
          </w:tcPr>
          <w:p w:rsidR="007F1D72" w:rsidRPr="00672D56" w:rsidRDefault="007F1D72" w:rsidP="002A5E50">
            <w:pPr>
              <w:widowControl w:val="0"/>
              <w:ind w:right="57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Наименование муниципального образования</w:t>
            </w:r>
          </w:p>
        </w:tc>
        <w:tc>
          <w:tcPr>
            <w:tcW w:w="3190" w:type="dxa"/>
            <w:hideMark/>
          </w:tcPr>
          <w:p w:rsidR="007F1D72" w:rsidRPr="00672D56" w:rsidRDefault="007F1D72" w:rsidP="002A5E50">
            <w:pPr>
              <w:widowControl w:val="0"/>
              <w:ind w:right="57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Наименование части территории муниципального образования</w:t>
            </w:r>
          </w:p>
        </w:tc>
      </w:tr>
      <w:tr w:rsidR="007F1D72" w:rsidRPr="00665ED5" w:rsidTr="002A5E50">
        <w:tc>
          <w:tcPr>
            <w:tcW w:w="2235" w:type="dxa"/>
          </w:tcPr>
          <w:p w:rsidR="007F1D72" w:rsidRPr="00672D56" w:rsidRDefault="007F1D72" w:rsidP="002A5E50">
            <w:pPr>
              <w:widowControl w:val="0"/>
              <w:ind w:right="57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3969" w:type="dxa"/>
          </w:tcPr>
          <w:p w:rsidR="007F1D72" w:rsidRPr="00672D56" w:rsidRDefault="007F1D72" w:rsidP="002A5E50">
            <w:pPr>
              <w:widowControl w:val="0"/>
              <w:ind w:right="57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3190" w:type="dxa"/>
          </w:tcPr>
          <w:p w:rsidR="007F1D72" w:rsidRPr="00672D56" w:rsidRDefault="007F1D72" w:rsidP="002A5E50">
            <w:pPr>
              <w:widowControl w:val="0"/>
              <w:ind w:right="57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</w:tr>
      <w:tr w:rsidR="007F1D72" w:rsidRPr="00665ED5" w:rsidTr="002A5E50">
        <w:tc>
          <w:tcPr>
            <w:tcW w:w="2235" w:type="dxa"/>
          </w:tcPr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3969" w:type="dxa"/>
          </w:tcPr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Азовский МР</w:t>
            </w:r>
          </w:p>
        </w:tc>
        <w:tc>
          <w:tcPr>
            <w:tcW w:w="3190" w:type="dxa"/>
          </w:tcPr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д.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Гауф</w:t>
            </w:r>
            <w:proofErr w:type="spellEnd"/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Азово</w:t>
            </w:r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Звонарев Кут</w:t>
            </w:r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Пришиб</w:t>
            </w:r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Сосновка</w:t>
            </w:r>
          </w:p>
        </w:tc>
      </w:tr>
      <w:tr w:rsidR="007F1D72" w:rsidRPr="00665ED5" w:rsidTr="002A5E50">
        <w:tc>
          <w:tcPr>
            <w:tcW w:w="2235" w:type="dxa"/>
          </w:tcPr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3969" w:type="dxa"/>
          </w:tcPr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Большереченский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д. Могильно-Старожильск</w:t>
            </w:r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>. Большеречье</w:t>
            </w:r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Евгащино</w:t>
            </w:r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Ингалы</w:t>
            </w:r>
            <w:proofErr w:type="spellEnd"/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Красный Яр</w:t>
            </w:r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Курносово</w:t>
            </w:r>
            <w:proofErr w:type="spellEnd"/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Новологиново</w:t>
            </w:r>
            <w:proofErr w:type="spellEnd"/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Старокарасук</w:t>
            </w:r>
            <w:proofErr w:type="spellEnd"/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Такмык</w:t>
            </w:r>
            <w:proofErr w:type="spellEnd"/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Шипицыно</w:t>
            </w:r>
          </w:p>
        </w:tc>
      </w:tr>
      <w:tr w:rsidR="007F1D72" w:rsidRPr="00665ED5" w:rsidTr="002A5E50">
        <w:tc>
          <w:tcPr>
            <w:tcW w:w="2235" w:type="dxa"/>
          </w:tcPr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3969" w:type="dxa"/>
          </w:tcPr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Большеуковский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Большие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Уки</w:t>
            </w:r>
            <w:proofErr w:type="spellEnd"/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7F1D72" w:rsidRPr="00665ED5" w:rsidTr="002A5E50">
        <w:tc>
          <w:tcPr>
            <w:tcW w:w="2235" w:type="dxa"/>
          </w:tcPr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3969" w:type="dxa"/>
          </w:tcPr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Горьковский МР</w:t>
            </w:r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п. Алексеевский</w:t>
            </w:r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>. Горьковское</w:t>
            </w:r>
          </w:p>
          <w:p w:rsidR="007F1D72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Октябрьское</w:t>
            </w:r>
          </w:p>
          <w:p w:rsidR="002C4137" w:rsidRPr="00672D56" w:rsidRDefault="002C4137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п. Октябрьский</w:t>
            </w:r>
          </w:p>
        </w:tc>
      </w:tr>
      <w:tr w:rsidR="007F1D72" w:rsidRPr="00665ED5" w:rsidTr="002A5E50">
        <w:tc>
          <w:tcPr>
            <w:tcW w:w="2235" w:type="dxa"/>
          </w:tcPr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3969" w:type="dxa"/>
          </w:tcPr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Знаменский МР</w:t>
            </w:r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Завьялово</w:t>
            </w:r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Знаменское</w:t>
            </w:r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Шухово</w:t>
            </w:r>
            <w:proofErr w:type="spellEnd"/>
          </w:p>
        </w:tc>
      </w:tr>
      <w:tr w:rsidR="007F1D72" w:rsidRPr="00665ED5" w:rsidTr="002A5E50">
        <w:tc>
          <w:tcPr>
            <w:tcW w:w="2235" w:type="dxa"/>
          </w:tcPr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3969" w:type="dxa"/>
          </w:tcPr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Исилькульский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г. Исилькуль</w:t>
            </w:r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п. Боевой</w:t>
            </w:r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п. Лесной</w:t>
            </w:r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Маргенау</w:t>
            </w:r>
            <w:proofErr w:type="spellEnd"/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Медвежье</w:t>
            </w:r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Украинка</w:t>
            </w:r>
          </w:p>
        </w:tc>
      </w:tr>
      <w:tr w:rsidR="007F1D72" w:rsidRPr="00665ED5" w:rsidTr="002A5E50">
        <w:tc>
          <w:tcPr>
            <w:tcW w:w="2235" w:type="dxa"/>
          </w:tcPr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3969" w:type="dxa"/>
          </w:tcPr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Калачинский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г. Калачинск</w:t>
            </w:r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д. Стародубка</w:t>
            </w:r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Великорусское</w:t>
            </w:r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Воскресенка</w:t>
            </w:r>
            <w:proofErr w:type="spellEnd"/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Ивановка</w:t>
            </w:r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Куликово</w:t>
            </w:r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Сорочино</w:t>
            </w:r>
            <w:proofErr w:type="spellEnd"/>
          </w:p>
        </w:tc>
      </w:tr>
      <w:tr w:rsidR="007F1D72" w:rsidRPr="00665ED5" w:rsidTr="002A5E50">
        <w:tc>
          <w:tcPr>
            <w:tcW w:w="2235" w:type="dxa"/>
          </w:tcPr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8</w:t>
            </w:r>
          </w:p>
        </w:tc>
        <w:tc>
          <w:tcPr>
            <w:tcW w:w="3969" w:type="dxa"/>
          </w:tcPr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Колосовский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Бражниково</w:t>
            </w:r>
            <w:proofErr w:type="spellEnd"/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Колосовка</w:t>
            </w:r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Кутырлы</w:t>
            </w:r>
            <w:proofErr w:type="spellEnd"/>
          </w:p>
        </w:tc>
      </w:tr>
      <w:tr w:rsidR="007F1D72" w:rsidRPr="00665ED5" w:rsidTr="002A5E50">
        <w:tc>
          <w:tcPr>
            <w:tcW w:w="2235" w:type="dxa"/>
          </w:tcPr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3969" w:type="dxa"/>
          </w:tcPr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Кормиловский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д.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Немировка</w:t>
            </w:r>
            <w:proofErr w:type="spellEnd"/>
          </w:p>
          <w:p w:rsidR="007F1D72" w:rsidRPr="00672D56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>. Кормиловка</w:t>
            </w:r>
          </w:p>
          <w:p w:rsidR="007F1D72" w:rsidRDefault="007F1D72" w:rsidP="002A5E50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Алексеевка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Борки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Георгиевка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Победитель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Сыропятское</w:t>
            </w:r>
          </w:p>
          <w:p w:rsidR="007F1D72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Юрьево</w:t>
            </w:r>
          </w:p>
        </w:tc>
      </w:tr>
      <w:tr w:rsidR="00503E49" w:rsidRPr="00665ED5" w:rsidTr="002A5E50">
        <w:tc>
          <w:tcPr>
            <w:tcW w:w="2235" w:type="dxa"/>
          </w:tcPr>
          <w:p w:rsidR="00503E49" w:rsidRPr="00672D56" w:rsidRDefault="00503E49" w:rsidP="00503E49">
            <w:pPr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  <w:tc>
          <w:tcPr>
            <w:tcW w:w="3969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Крутинский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пос.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Новгородцево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>. Крутинка</w:t>
            </w:r>
          </w:p>
        </w:tc>
      </w:tr>
      <w:tr w:rsidR="00503E49" w:rsidRPr="00665ED5" w:rsidTr="002A5E50">
        <w:tc>
          <w:tcPr>
            <w:tcW w:w="2235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11</w:t>
            </w:r>
          </w:p>
        </w:tc>
        <w:tc>
          <w:tcPr>
            <w:tcW w:w="3969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Любинский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п.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Большаковка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п. Драгунский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п.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Камышловский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п. Политотдел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п. Северо-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Любинский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п. Центрально-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Любинский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>. Красный Яр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 xml:space="preserve">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Любинский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раз.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Новокиевский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Алексеевка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Замелетеновка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Казанка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Любино-Малороссы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Новокиевка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Протопоповка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Тавричанка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Увало-Ядрино</w:t>
            </w:r>
            <w:proofErr w:type="spellEnd"/>
          </w:p>
        </w:tc>
      </w:tr>
      <w:tr w:rsidR="00503E49" w:rsidRPr="00665ED5" w:rsidTr="002A5E50">
        <w:tc>
          <w:tcPr>
            <w:tcW w:w="2235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12</w:t>
            </w:r>
          </w:p>
        </w:tc>
        <w:tc>
          <w:tcPr>
            <w:tcW w:w="3969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Марьяновский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д.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Усовка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п.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Конезаводский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п.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Марьяновский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п.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Москаленский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 xml:space="preserve">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Марьяновка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Заря Свободы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Новая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Шараповка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Орловка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Пикетное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Степное</w:t>
            </w:r>
          </w:p>
        </w:tc>
      </w:tr>
      <w:tr w:rsidR="00503E49" w:rsidRPr="00665ED5" w:rsidTr="002A5E50">
        <w:tc>
          <w:tcPr>
            <w:tcW w:w="2235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13</w:t>
            </w:r>
          </w:p>
        </w:tc>
        <w:tc>
          <w:tcPr>
            <w:tcW w:w="3969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Москаленский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>. Москаленки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Звездино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Элита</w:t>
            </w:r>
          </w:p>
        </w:tc>
      </w:tr>
      <w:tr w:rsidR="00503E49" w:rsidRPr="00665ED5" w:rsidTr="002A5E50">
        <w:tc>
          <w:tcPr>
            <w:tcW w:w="2235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14</w:t>
            </w:r>
          </w:p>
        </w:tc>
        <w:tc>
          <w:tcPr>
            <w:tcW w:w="3969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Муромцевский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</w:tc>
        <w:tc>
          <w:tcPr>
            <w:tcW w:w="3190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>. Муромцево</w:t>
            </w:r>
          </w:p>
        </w:tc>
      </w:tr>
      <w:tr w:rsidR="00503E49" w:rsidRPr="00665ED5" w:rsidTr="002A5E50">
        <w:tc>
          <w:tcPr>
            <w:tcW w:w="2235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15</w:t>
            </w:r>
          </w:p>
        </w:tc>
        <w:tc>
          <w:tcPr>
            <w:tcW w:w="3969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Называевский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г. Называевск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Мангут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Путь Социализма</w:t>
            </w:r>
          </w:p>
        </w:tc>
      </w:tr>
      <w:tr w:rsidR="00503E49" w:rsidRPr="00665ED5" w:rsidTr="00B36611">
        <w:trPr>
          <w:trHeight w:val="410"/>
        </w:trPr>
        <w:tc>
          <w:tcPr>
            <w:tcW w:w="2235" w:type="dxa"/>
            <w:tcBorders>
              <w:bottom w:val="single" w:sz="4" w:space="0" w:color="auto"/>
            </w:tcBorders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16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Нижнеомский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Нижняя Омка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Старомалиновка</w:t>
            </w:r>
            <w:proofErr w:type="spellEnd"/>
          </w:p>
        </w:tc>
      </w:tr>
      <w:tr w:rsidR="00503E49" w:rsidRPr="00665ED5" w:rsidTr="00B36611">
        <w:tc>
          <w:tcPr>
            <w:tcW w:w="2235" w:type="dxa"/>
            <w:tcBorders>
              <w:bottom w:val="nil"/>
            </w:tcBorders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17</w:t>
            </w:r>
          </w:p>
        </w:tc>
        <w:tc>
          <w:tcPr>
            <w:tcW w:w="3969" w:type="dxa"/>
            <w:tcBorders>
              <w:bottom w:val="nil"/>
            </w:tcBorders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Нововаршавский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  <w:tcBorders>
              <w:bottom w:val="nil"/>
            </w:tcBorders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д.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Русановка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п.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Любовский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 xml:space="preserve">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Большегривское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>. Нововаршавка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Бобринка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Ермак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03E49" w:rsidRPr="00665ED5" w:rsidTr="00B36611">
        <w:tc>
          <w:tcPr>
            <w:tcW w:w="2235" w:type="dxa"/>
            <w:tcBorders>
              <w:top w:val="nil"/>
            </w:tcBorders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Изумрудное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Победа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Славянка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ст.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Любовка</w:t>
            </w:r>
            <w:proofErr w:type="spellEnd"/>
          </w:p>
        </w:tc>
      </w:tr>
      <w:tr w:rsidR="00503E49" w:rsidRPr="00665ED5" w:rsidTr="002A5E50">
        <w:tc>
          <w:tcPr>
            <w:tcW w:w="2235" w:type="dxa"/>
          </w:tcPr>
          <w:p w:rsidR="00503E49" w:rsidRPr="00672D56" w:rsidRDefault="00503E49" w:rsidP="00503E49">
            <w:pPr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18</w:t>
            </w:r>
          </w:p>
        </w:tc>
        <w:tc>
          <w:tcPr>
            <w:tcW w:w="3969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Одесский МР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Желанное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Лукьяновка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Одесское</w:t>
            </w:r>
          </w:p>
        </w:tc>
      </w:tr>
      <w:tr w:rsidR="00503E49" w:rsidRPr="00665ED5" w:rsidTr="002A5E50">
        <w:tc>
          <w:tcPr>
            <w:tcW w:w="2235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19</w:t>
            </w:r>
          </w:p>
        </w:tc>
        <w:tc>
          <w:tcPr>
            <w:tcW w:w="3969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Оконешниковский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>. Оконешниково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Любимовка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Маяк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Сергеевка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Чистово</w:t>
            </w:r>
            <w:proofErr w:type="spellEnd"/>
          </w:p>
        </w:tc>
      </w:tr>
      <w:tr w:rsidR="00503E49" w:rsidRPr="00665ED5" w:rsidTr="002A5E50">
        <w:tc>
          <w:tcPr>
            <w:tcW w:w="2235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20</w:t>
            </w:r>
          </w:p>
        </w:tc>
        <w:tc>
          <w:tcPr>
            <w:tcW w:w="3969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Омский МР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д.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Ракитинка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 xml:space="preserve"> (Морозовского с/п)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д.п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 xml:space="preserve">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Чернолучинский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п.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Ачаирский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п. Горячий Ключ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п. Имени Комиссарова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п. Иртышский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п. Ключи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п. Магистральный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п. Набережный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п.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Новоомский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п. Омский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п. Речной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п.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Ростовка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п. Хвойный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раз. Петрушенко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Андреевка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Ачаир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Богословка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Дружино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Калинино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Красная Горка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Красноярка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Лузино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Мельничное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Морозовка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Надеждино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Новотроицкое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Покровка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Пушкино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Розовка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Троицкое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Ульяновка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Усть-Заостровка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ст. Фадино</w:t>
            </w:r>
          </w:p>
        </w:tc>
      </w:tr>
      <w:tr w:rsidR="00503E49" w:rsidRPr="00665ED5" w:rsidTr="002A5E50">
        <w:tc>
          <w:tcPr>
            <w:tcW w:w="2235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21</w:t>
            </w:r>
          </w:p>
        </w:tc>
        <w:tc>
          <w:tcPr>
            <w:tcW w:w="3969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Павлоградский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>. Павлоградка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Новоуральское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Южное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03E49" w:rsidRPr="00665ED5" w:rsidTr="002A5E50">
        <w:tc>
          <w:tcPr>
            <w:tcW w:w="2235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22</w:t>
            </w:r>
          </w:p>
        </w:tc>
        <w:tc>
          <w:tcPr>
            <w:tcW w:w="3969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Полтавский МР</w:t>
            </w:r>
          </w:p>
        </w:tc>
        <w:tc>
          <w:tcPr>
            <w:tcW w:w="3190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>. Полтавка</w:t>
            </w:r>
          </w:p>
        </w:tc>
      </w:tr>
      <w:tr w:rsidR="00503E49" w:rsidRPr="00665ED5" w:rsidTr="002A5E50">
        <w:tc>
          <w:tcPr>
            <w:tcW w:w="2235" w:type="dxa"/>
          </w:tcPr>
          <w:p w:rsidR="00503E49" w:rsidRPr="00672D56" w:rsidRDefault="00503E49" w:rsidP="00503E49">
            <w:pPr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23</w:t>
            </w:r>
          </w:p>
        </w:tc>
        <w:tc>
          <w:tcPr>
            <w:tcW w:w="3969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Русско-Полянский МР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>. Русская Поляна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Бологое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Солнечное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ст. Русская Поляна</w:t>
            </w:r>
          </w:p>
        </w:tc>
      </w:tr>
      <w:tr w:rsidR="00503E49" w:rsidRPr="00665ED5" w:rsidTr="002A5E50">
        <w:tc>
          <w:tcPr>
            <w:tcW w:w="2235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24</w:t>
            </w:r>
          </w:p>
        </w:tc>
        <w:tc>
          <w:tcPr>
            <w:tcW w:w="3969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Саргатский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д. Верблюжье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д.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Увальная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Бития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>. Саргатское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Нижнеиртышское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Хохлово</w:t>
            </w:r>
            <w:proofErr w:type="spellEnd"/>
          </w:p>
        </w:tc>
      </w:tr>
      <w:tr w:rsidR="00503E49" w:rsidRPr="00665ED5" w:rsidTr="002A5E50">
        <w:tc>
          <w:tcPr>
            <w:tcW w:w="2235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25</w:t>
            </w:r>
          </w:p>
        </w:tc>
        <w:tc>
          <w:tcPr>
            <w:tcW w:w="3969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Седельниковский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</w:tc>
        <w:tc>
          <w:tcPr>
            <w:tcW w:w="3190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Седельниково</w:t>
            </w:r>
          </w:p>
        </w:tc>
      </w:tr>
      <w:tr w:rsidR="00503E49" w:rsidRPr="00665ED5" w:rsidTr="002A5E50">
        <w:tc>
          <w:tcPr>
            <w:tcW w:w="2235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26</w:t>
            </w:r>
          </w:p>
        </w:tc>
        <w:tc>
          <w:tcPr>
            <w:tcW w:w="3969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Таврический МР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д.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Копейкино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п.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Новоуральский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>. Таврическое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Карповка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Луговое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Любомировка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Прииртышье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Сосновское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Харламово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ст. Жатва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ст. Стрела</w:t>
            </w:r>
          </w:p>
        </w:tc>
      </w:tr>
      <w:tr w:rsidR="00503E49" w:rsidRPr="00665ED5" w:rsidTr="002A5E50">
        <w:tc>
          <w:tcPr>
            <w:tcW w:w="2235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27</w:t>
            </w:r>
          </w:p>
        </w:tc>
        <w:tc>
          <w:tcPr>
            <w:tcW w:w="3969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Тарский МР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г. Тара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п. Междуречье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Екатерининское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Заливино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Пологрудово</w:t>
            </w:r>
            <w:proofErr w:type="spellEnd"/>
          </w:p>
        </w:tc>
      </w:tr>
      <w:tr w:rsidR="00503E49" w:rsidRPr="00665ED5" w:rsidTr="002A5E50">
        <w:tc>
          <w:tcPr>
            <w:tcW w:w="2235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28</w:t>
            </w:r>
          </w:p>
        </w:tc>
        <w:tc>
          <w:tcPr>
            <w:tcW w:w="3969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Тевризский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</w:tc>
        <w:tc>
          <w:tcPr>
            <w:tcW w:w="3190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>. Тевриз</w:t>
            </w:r>
          </w:p>
        </w:tc>
      </w:tr>
      <w:tr w:rsidR="00503E49" w:rsidRPr="00665ED5" w:rsidTr="002A5E50">
        <w:tc>
          <w:tcPr>
            <w:tcW w:w="2235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29</w:t>
            </w:r>
          </w:p>
        </w:tc>
        <w:tc>
          <w:tcPr>
            <w:tcW w:w="3969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Тюкалинский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г. Тюкалинск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п.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Оброскино</w:t>
            </w:r>
            <w:proofErr w:type="spellEnd"/>
          </w:p>
        </w:tc>
      </w:tr>
      <w:tr w:rsidR="00503E49" w:rsidRPr="00665ED5" w:rsidTr="002A5E50">
        <w:tc>
          <w:tcPr>
            <w:tcW w:w="2235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30</w:t>
            </w:r>
          </w:p>
        </w:tc>
        <w:tc>
          <w:tcPr>
            <w:tcW w:w="3969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Усть-Ишимский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</w:tc>
        <w:tc>
          <w:tcPr>
            <w:tcW w:w="3190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Усть-Ишим</w:t>
            </w:r>
          </w:p>
        </w:tc>
      </w:tr>
      <w:tr w:rsidR="00503E49" w:rsidRPr="00665ED5" w:rsidTr="002A5E50">
        <w:trPr>
          <w:trHeight w:val="722"/>
        </w:trPr>
        <w:tc>
          <w:tcPr>
            <w:tcW w:w="2235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31</w:t>
            </w:r>
          </w:p>
        </w:tc>
        <w:tc>
          <w:tcPr>
            <w:tcW w:w="3969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Черлакский МР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>. Черлак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Большой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Атмас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Иртыш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Красный Октябрь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Николаевка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Соляное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Татарка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Южно-Подольск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ст. Черлак</w:t>
            </w:r>
          </w:p>
        </w:tc>
      </w:tr>
      <w:tr w:rsidR="00503E49" w:rsidRPr="00665ED5" w:rsidTr="00B36611">
        <w:tc>
          <w:tcPr>
            <w:tcW w:w="2235" w:type="dxa"/>
            <w:tcBorders>
              <w:bottom w:val="single" w:sz="4" w:space="0" w:color="auto"/>
            </w:tcBorders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32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Шербакульский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 xml:space="preserve"> МР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д.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Новоскатовка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р.п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>. Шербакуль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Борисовское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с. Екатеринославка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Изюмовка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с.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Кутузовка</w:t>
            </w:r>
            <w:proofErr w:type="spellEnd"/>
          </w:p>
        </w:tc>
      </w:tr>
      <w:tr w:rsidR="00503E49" w:rsidRPr="00665ED5" w:rsidTr="00B36611">
        <w:tc>
          <w:tcPr>
            <w:tcW w:w="2235" w:type="dxa"/>
            <w:tcBorders>
              <w:bottom w:val="nil"/>
            </w:tcBorders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33</w:t>
            </w:r>
          </w:p>
        </w:tc>
        <w:tc>
          <w:tcPr>
            <w:tcW w:w="3969" w:type="dxa"/>
            <w:tcBorders>
              <w:bottom w:val="nil"/>
            </w:tcBorders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Город Омск</w:t>
            </w:r>
          </w:p>
        </w:tc>
        <w:tc>
          <w:tcPr>
            <w:tcW w:w="3190" w:type="dxa"/>
            <w:tcBorders>
              <w:bottom w:val="nil"/>
            </w:tcBorders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г. Омск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ж/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д_оп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>. 2888 км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мкр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>. Входной</w:t>
            </w:r>
          </w:p>
        </w:tc>
      </w:tr>
      <w:tr w:rsidR="00503E49" w:rsidRPr="00665ED5" w:rsidTr="00B36611">
        <w:tc>
          <w:tcPr>
            <w:tcW w:w="2235" w:type="dxa"/>
            <w:tcBorders>
              <w:top w:val="nil"/>
            </w:tcBorders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мкр</w:t>
            </w:r>
            <w:proofErr w:type="spellEnd"/>
            <w:r w:rsidRPr="00672D56">
              <w:rPr>
                <w:rFonts w:ascii="Times New Roman" w:hAnsi="Times New Roman" w:cs="Times New Roman"/>
                <w:lang w:eastAsia="ar-SA"/>
              </w:rPr>
              <w:t>. Загородный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 xml:space="preserve">п. </w:t>
            </w:r>
            <w:proofErr w:type="spellStart"/>
            <w:r w:rsidRPr="00672D56">
              <w:rPr>
                <w:rFonts w:ascii="Times New Roman" w:hAnsi="Times New Roman" w:cs="Times New Roman"/>
                <w:lang w:eastAsia="ar-SA"/>
              </w:rPr>
              <w:t>Биофабрика</w:t>
            </w:r>
            <w:proofErr w:type="spellEnd"/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п. Большие Поля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п. Волжский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п. Дальний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п. Козицкого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п. Новостройка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п. Птицефабрика</w:t>
            </w:r>
          </w:p>
          <w:p w:rsidR="00503E49" w:rsidRPr="00672D56" w:rsidRDefault="00503E49" w:rsidP="00503E49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72D56">
              <w:rPr>
                <w:rFonts w:ascii="Times New Roman" w:hAnsi="Times New Roman" w:cs="Times New Roman"/>
                <w:lang w:eastAsia="ar-SA"/>
              </w:rPr>
              <w:t>п. Степной</w:t>
            </w:r>
          </w:p>
        </w:tc>
      </w:tr>
    </w:tbl>
    <w:p w:rsidR="007F1D72" w:rsidRDefault="007F1D72" w:rsidP="00B36611">
      <w:pPr>
        <w:spacing w:after="0" w:line="240" w:lineRule="auto"/>
        <w:jc w:val="both"/>
      </w:pPr>
    </w:p>
    <w:p w:rsidR="00503E49" w:rsidRDefault="00503E49" w:rsidP="00B36611">
      <w:pPr>
        <w:spacing w:after="0" w:line="240" w:lineRule="auto"/>
        <w:jc w:val="both"/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5070"/>
        <w:gridCol w:w="5528"/>
      </w:tblGrid>
      <w:tr w:rsidR="00503E49" w:rsidRPr="00DA0938" w:rsidTr="00DE18EA">
        <w:trPr>
          <w:trHeight w:val="435"/>
        </w:trPr>
        <w:tc>
          <w:tcPr>
            <w:tcW w:w="5070" w:type="dxa"/>
          </w:tcPr>
          <w:p w:rsidR="00503E49" w:rsidRPr="00DA0938" w:rsidRDefault="00503E49" w:rsidP="00DE18EA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b/>
                <w:lang w:eastAsia="ar-SA"/>
              </w:rPr>
              <w:t>"Региональный оператор":</w:t>
            </w:r>
          </w:p>
          <w:p w:rsidR="00503E49" w:rsidRPr="00DA0938" w:rsidRDefault="00503E49" w:rsidP="00DE18EA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503E49" w:rsidRPr="00DA0938" w:rsidRDefault="00503E49" w:rsidP="00DE18EA">
            <w:pPr>
              <w:tabs>
                <w:tab w:val="left" w:pos="12"/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</w:p>
        </w:tc>
        <w:tc>
          <w:tcPr>
            <w:tcW w:w="5528" w:type="dxa"/>
            <w:hideMark/>
          </w:tcPr>
          <w:p w:rsidR="00503E49" w:rsidRPr="00DA0938" w:rsidRDefault="00503E49" w:rsidP="00DE18EA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b/>
                <w:lang w:eastAsia="ar-SA"/>
              </w:rPr>
              <w:t>"Банк":</w:t>
            </w:r>
          </w:p>
        </w:tc>
      </w:tr>
      <w:tr w:rsidR="00503E49" w:rsidRPr="00DA0938" w:rsidTr="00DE18EA">
        <w:tc>
          <w:tcPr>
            <w:tcW w:w="5070" w:type="dxa"/>
          </w:tcPr>
          <w:p w:rsidR="00503E49" w:rsidRDefault="00503E49" w:rsidP="00DE18EA">
            <w:pPr>
              <w:tabs>
                <w:tab w:val="left" w:pos="12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  <w:p w:rsidR="00503E49" w:rsidRPr="00DA0938" w:rsidRDefault="00503E49" w:rsidP="00DE18EA">
            <w:pPr>
              <w:tabs>
                <w:tab w:val="left" w:pos="12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  <w:p w:rsidR="00503E49" w:rsidRPr="00DA0938" w:rsidRDefault="00503E49" w:rsidP="00DE18EA">
            <w:pPr>
              <w:tabs>
                <w:tab w:val="left" w:pos="12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___________________ </w:t>
            </w: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___________</w:t>
            </w:r>
          </w:p>
          <w:p w:rsidR="00503E49" w:rsidRPr="00DA0938" w:rsidRDefault="00503E49" w:rsidP="00DE18EA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  <w:tc>
          <w:tcPr>
            <w:tcW w:w="5528" w:type="dxa"/>
          </w:tcPr>
          <w:p w:rsidR="00503E49" w:rsidRPr="00DA0938" w:rsidRDefault="00503E49" w:rsidP="00DE18EA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03E49" w:rsidRPr="00DA0938" w:rsidRDefault="00503E49" w:rsidP="00DE18EA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03E49" w:rsidRPr="00DA0938" w:rsidRDefault="00503E49" w:rsidP="00DE18EA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lang w:eastAsia="ar-SA"/>
              </w:rPr>
              <w:t xml:space="preserve">_____________________ </w:t>
            </w:r>
          </w:p>
          <w:p w:rsidR="00503E49" w:rsidRPr="00DA0938" w:rsidRDefault="00503E49" w:rsidP="00DE18EA">
            <w:pPr>
              <w:tabs>
                <w:tab w:val="center" w:pos="1985"/>
                <w:tab w:val="center" w:pos="2127"/>
                <w:tab w:val="left" w:pos="609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0938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</w:tr>
    </w:tbl>
    <w:p w:rsidR="00503E49" w:rsidRDefault="00503E49" w:rsidP="00B36611">
      <w:pPr>
        <w:spacing w:after="0" w:line="240" w:lineRule="auto"/>
        <w:jc w:val="both"/>
      </w:pPr>
    </w:p>
    <w:sectPr w:rsidR="00503E49" w:rsidSect="00CF2930">
      <w:headerReference w:type="default" r:id="rId12"/>
      <w:pgSz w:w="12240" w:h="15840"/>
      <w:pgMar w:top="709" w:right="851" w:bottom="680" w:left="1701" w:header="284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930" w:rsidRDefault="00CF2930">
      <w:pPr>
        <w:spacing w:after="0" w:line="240" w:lineRule="auto"/>
      </w:pPr>
      <w:r>
        <w:separator/>
      </w:r>
    </w:p>
  </w:endnote>
  <w:endnote w:type="continuationSeparator" w:id="0">
    <w:p w:rsidR="00CF2930" w:rsidRDefault="00CF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930" w:rsidRDefault="00CF2930">
      <w:pPr>
        <w:spacing w:after="0" w:line="240" w:lineRule="auto"/>
      </w:pPr>
      <w:r>
        <w:separator/>
      </w:r>
    </w:p>
  </w:footnote>
  <w:footnote w:type="continuationSeparator" w:id="0">
    <w:p w:rsidR="00CF2930" w:rsidRDefault="00CF2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30" w:rsidRDefault="00CF2930" w:rsidP="00F576C1">
    <w:pPr>
      <w:pStyle w:val="a9"/>
      <w:jc w:val="center"/>
    </w:pPr>
    <w:r w:rsidRPr="00316BF4">
      <w:rPr>
        <w:rFonts w:ascii="Times New Roman" w:hAnsi="Times New Roman"/>
        <w:sz w:val="28"/>
        <w:szCs w:val="28"/>
      </w:rPr>
      <w:fldChar w:fldCharType="begin"/>
    </w:r>
    <w:r w:rsidRPr="00316BF4">
      <w:rPr>
        <w:rFonts w:ascii="Times New Roman" w:hAnsi="Times New Roman"/>
        <w:sz w:val="28"/>
        <w:szCs w:val="28"/>
      </w:rPr>
      <w:instrText>PAGE   \* MERGEFORMAT</w:instrText>
    </w:r>
    <w:r w:rsidRPr="00316BF4">
      <w:rPr>
        <w:rFonts w:ascii="Times New Roman" w:hAnsi="Times New Roman"/>
        <w:sz w:val="28"/>
        <w:szCs w:val="28"/>
      </w:rPr>
      <w:fldChar w:fldCharType="separate"/>
    </w:r>
    <w:r w:rsidR="008E401A">
      <w:rPr>
        <w:rFonts w:ascii="Times New Roman" w:hAnsi="Times New Roman"/>
        <w:noProof/>
        <w:sz w:val="28"/>
        <w:szCs w:val="28"/>
      </w:rPr>
      <w:t>25</w:t>
    </w:r>
    <w:r w:rsidRPr="00316BF4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330"/>
    <w:multiLevelType w:val="multilevel"/>
    <w:tmpl w:val="9EF4964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 w15:restartNumberingAfterBreak="0">
    <w:nsid w:val="116213ED"/>
    <w:multiLevelType w:val="hybridMultilevel"/>
    <w:tmpl w:val="223EF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643A4"/>
    <w:multiLevelType w:val="multilevel"/>
    <w:tmpl w:val="37B8DA6A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3" w15:restartNumberingAfterBreak="0">
    <w:nsid w:val="183323A8"/>
    <w:multiLevelType w:val="multilevel"/>
    <w:tmpl w:val="37B8DA6A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4" w15:restartNumberingAfterBreak="0">
    <w:nsid w:val="205A65DF"/>
    <w:multiLevelType w:val="multilevel"/>
    <w:tmpl w:val="B158295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rPr>
        <w:rFonts w:cs="Times New Roman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cs="Times New Roman"/>
      </w:rPr>
    </w:lvl>
  </w:abstractNum>
  <w:abstractNum w:abstractNumId="5" w15:restartNumberingAfterBreak="0">
    <w:nsid w:val="21E20F59"/>
    <w:multiLevelType w:val="multilevel"/>
    <w:tmpl w:val="FC0E5144"/>
    <w:lvl w:ilvl="0">
      <w:start w:val="3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6" w15:restartNumberingAfterBreak="0">
    <w:nsid w:val="24092C88"/>
    <w:multiLevelType w:val="multilevel"/>
    <w:tmpl w:val="37B8DA6A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7" w15:restartNumberingAfterBreak="0">
    <w:nsid w:val="254B6E6F"/>
    <w:multiLevelType w:val="hybridMultilevel"/>
    <w:tmpl w:val="B980E38A"/>
    <w:lvl w:ilvl="0" w:tplc="96F229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64C6F42"/>
    <w:multiLevelType w:val="multilevel"/>
    <w:tmpl w:val="0B1EBFCC"/>
    <w:lvl w:ilvl="0">
      <w:start w:val="3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47" w:hanging="8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69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4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5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3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136" w:hanging="2160"/>
      </w:pPr>
      <w:rPr>
        <w:rFonts w:cs="Times New Roman" w:hint="default"/>
      </w:rPr>
    </w:lvl>
  </w:abstractNum>
  <w:abstractNum w:abstractNumId="9" w15:restartNumberingAfterBreak="0">
    <w:nsid w:val="270A642D"/>
    <w:multiLevelType w:val="hybridMultilevel"/>
    <w:tmpl w:val="057CCD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BD2C5C"/>
    <w:multiLevelType w:val="multilevel"/>
    <w:tmpl w:val="FFF868BE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1" w15:restartNumberingAfterBreak="0">
    <w:nsid w:val="324E22FD"/>
    <w:multiLevelType w:val="hybridMultilevel"/>
    <w:tmpl w:val="ECFC2B64"/>
    <w:lvl w:ilvl="0" w:tplc="96F229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AFE6516"/>
    <w:multiLevelType w:val="hybridMultilevel"/>
    <w:tmpl w:val="7BCCC42E"/>
    <w:lvl w:ilvl="0" w:tplc="96F22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BBE184A"/>
    <w:multiLevelType w:val="hybridMultilevel"/>
    <w:tmpl w:val="E3ACC65A"/>
    <w:lvl w:ilvl="0" w:tplc="6C94F552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 w15:restartNumberingAfterBreak="0">
    <w:nsid w:val="45285994"/>
    <w:multiLevelType w:val="hybridMultilevel"/>
    <w:tmpl w:val="C5EA2FDC"/>
    <w:lvl w:ilvl="0" w:tplc="107CAA4C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22579"/>
    <w:multiLevelType w:val="hybridMultilevel"/>
    <w:tmpl w:val="9B64C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B5DD7"/>
    <w:multiLevelType w:val="multilevel"/>
    <w:tmpl w:val="7C3C71D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4EF67887"/>
    <w:multiLevelType w:val="hybridMultilevel"/>
    <w:tmpl w:val="17A2F5E6"/>
    <w:lvl w:ilvl="0" w:tplc="B14AE8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16D16A3"/>
    <w:multiLevelType w:val="multilevel"/>
    <w:tmpl w:val="6B34399A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 w15:restartNumberingAfterBreak="0">
    <w:nsid w:val="532043F4"/>
    <w:multiLevelType w:val="multilevel"/>
    <w:tmpl w:val="37B8DA6A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1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20" w15:restartNumberingAfterBreak="0">
    <w:nsid w:val="5D2C302D"/>
    <w:multiLevelType w:val="hybridMultilevel"/>
    <w:tmpl w:val="F74E3288"/>
    <w:lvl w:ilvl="0" w:tplc="96F22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D4A2A03"/>
    <w:multiLevelType w:val="hybridMultilevel"/>
    <w:tmpl w:val="D7D0E972"/>
    <w:lvl w:ilvl="0" w:tplc="96F22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62C6B44"/>
    <w:multiLevelType w:val="hybridMultilevel"/>
    <w:tmpl w:val="9CF63414"/>
    <w:lvl w:ilvl="0" w:tplc="96F22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44265FD"/>
    <w:multiLevelType w:val="multilevel"/>
    <w:tmpl w:val="B87E32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4" w15:restartNumberingAfterBreak="0">
    <w:nsid w:val="75B43CD1"/>
    <w:multiLevelType w:val="hybridMultilevel"/>
    <w:tmpl w:val="C098052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D4A5150"/>
    <w:multiLevelType w:val="hybridMultilevel"/>
    <w:tmpl w:val="6552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E55597C"/>
    <w:multiLevelType w:val="multilevel"/>
    <w:tmpl w:val="705C1282"/>
    <w:lvl w:ilvl="0">
      <w:start w:val="3"/>
      <w:numFmt w:val="decimal"/>
      <w:lvlText w:val="%1."/>
      <w:lvlJc w:val="left"/>
      <w:pPr>
        <w:ind w:left="810" w:hanging="81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273" w:hanging="8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36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cs="Times New Roman" w:hint="default"/>
      </w:r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23"/>
  </w:num>
  <w:num w:numId="5">
    <w:abstractNumId w:val="2"/>
  </w:num>
  <w:num w:numId="6">
    <w:abstractNumId w:val="22"/>
  </w:num>
  <w:num w:numId="7">
    <w:abstractNumId w:val="7"/>
  </w:num>
  <w:num w:numId="8">
    <w:abstractNumId w:val="21"/>
  </w:num>
  <w:num w:numId="9">
    <w:abstractNumId w:val="5"/>
  </w:num>
  <w:num w:numId="10">
    <w:abstractNumId w:val="3"/>
  </w:num>
  <w:num w:numId="11">
    <w:abstractNumId w:val="6"/>
  </w:num>
  <w:num w:numId="12">
    <w:abstractNumId w:val="19"/>
  </w:num>
  <w:num w:numId="13">
    <w:abstractNumId w:val="8"/>
  </w:num>
  <w:num w:numId="14">
    <w:abstractNumId w:val="26"/>
  </w:num>
  <w:num w:numId="15">
    <w:abstractNumId w:val="11"/>
  </w:num>
  <w:num w:numId="16">
    <w:abstractNumId w:val="12"/>
  </w:num>
  <w:num w:numId="17">
    <w:abstractNumId w:val="20"/>
  </w:num>
  <w:num w:numId="18">
    <w:abstractNumId w:val="2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0"/>
  </w:num>
  <w:num w:numId="24">
    <w:abstractNumId w:val="15"/>
  </w:num>
  <w:num w:numId="25">
    <w:abstractNumId w:val="1"/>
  </w:num>
  <w:num w:numId="26">
    <w:abstractNumId w:val="17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38"/>
    <w:rsid w:val="000115BF"/>
    <w:rsid w:val="00024EEB"/>
    <w:rsid w:val="00035006"/>
    <w:rsid w:val="00037176"/>
    <w:rsid w:val="00043222"/>
    <w:rsid w:val="00060966"/>
    <w:rsid w:val="000941BD"/>
    <w:rsid w:val="000A55BE"/>
    <w:rsid w:val="000B570B"/>
    <w:rsid w:val="000D52E1"/>
    <w:rsid w:val="000D757A"/>
    <w:rsid w:val="000F40A5"/>
    <w:rsid w:val="000F7112"/>
    <w:rsid w:val="001264B0"/>
    <w:rsid w:val="00135EDE"/>
    <w:rsid w:val="00151433"/>
    <w:rsid w:val="0017079E"/>
    <w:rsid w:val="00180EAF"/>
    <w:rsid w:val="001B5BD6"/>
    <w:rsid w:val="001B6A35"/>
    <w:rsid w:val="001C1033"/>
    <w:rsid w:val="001C2385"/>
    <w:rsid w:val="001C4189"/>
    <w:rsid w:val="001D1E2B"/>
    <w:rsid w:val="001E1C86"/>
    <w:rsid w:val="002079EA"/>
    <w:rsid w:val="002251F4"/>
    <w:rsid w:val="00242B03"/>
    <w:rsid w:val="00261CC5"/>
    <w:rsid w:val="002624E4"/>
    <w:rsid w:val="002A5E50"/>
    <w:rsid w:val="002B770E"/>
    <w:rsid w:val="002C4137"/>
    <w:rsid w:val="002D18A5"/>
    <w:rsid w:val="002F6696"/>
    <w:rsid w:val="003033B2"/>
    <w:rsid w:val="003061E1"/>
    <w:rsid w:val="00331DCB"/>
    <w:rsid w:val="00333988"/>
    <w:rsid w:val="0034017F"/>
    <w:rsid w:val="00343046"/>
    <w:rsid w:val="003452D6"/>
    <w:rsid w:val="003650C0"/>
    <w:rsid w:val="0038311D"/>
    <w:rsid w:val="003841E6"/>
    <w:rsid w:val="00384303"/>
    <w:rsid w:val="0038446C"/>
    <w:rsid w:val="00393526"/>
    <w:rsid w:val="003A2760"/>
    <w:rsid w:val="003E3817"/>
    <w:rsid w:val="003E5D3E"/>
    <w:rsid w:val="00404C01"/>
    <w:rsid w:val="00417EE9"/>
    <w:rsid w:val="00430F7B"/>
    <w:rsid w:val="00461B4B"/>
    <w:rsid w:val="00472C21"/>
    <w:rsid w:val="00491C95"/>
    <w:rsid w:val="004A29E1"/>
    <w:rsid w:val="004A5C48"/>
    <w:rsid w:val="004B2A95"/>
    <w:rsid w:val="00503E49"/>
    <w:rsid w:val="00536542"/>
    <w:rsid w:val="00556249"/>
    <w:rsid w:val="0057781A"/>
    <w:rsid w:val="005813AE"/>
    <w:rsid w:val="00595E2C"/>
    <w:rsid w:val="005A1F10"/>
    <w:rsid w:val="005B542E"/>
    <w:rsid w:val="00605D10"/>
    <w:rsid w:val="00626A74"/>
    <w:rsid w:val="00664650"/>
    <w:rsid w:val="00665ED5"/>
    <w:rsid w:val="00672D56"/>
    <w:rsid w:val="00697EF1"/>
    <w:rsid w:val="006A3869"/>
    <w:rsid w:val="006C4C1D"/>
    <w:rsid w:val="006C626E"/>
    <w:rsid w:val="006D02BE"/>
    <w:rsid w:val="006D7DE8"/>
    <w:rsid w:val="00705B35"/>
    <w:rsid w:val="00716F30"/>
    <w:rsid w:val="00717826"/>
    <w:rsid w:val="00733059"/>
    <w:rsid w:val="0074028D"/>
    <w:rsid w:val="007809B8"/>
    <w:rsid w:val="007A791C"/>
    <w:rsid w:val="007C43AF"/>
    <w:rsid w:val="007E66DA"/>
    <w:rsid w:val="007F1D72"/>
    <w:rsid w:val="007F43E2"/>
    <w:rsid w:val="00806E96"/>
    <w:rsid w:val="00857156"/>
    <w:rsid w:val="008C67F6"/>
    <w:rsid w:val="008D3D53"/>
    <w:rsid w:val="008E401A"/>
    <w:rsid w:val="008F12BD"/>
    <w:rsid w:val="00904DC2"/>
    <w:rsid w:val="0092767F"/>
    <w:rsid w:val="00956F0B"/>
    <w:rsid w:val="009B05A2"/>
    <w:rsid w:val="009C7920"/>
    <w:rsid w:val="009E0C06"/>
    <w:rsid w:val="009E70DD"/>
    <w:rsid w:val="009F7269"/>
    <w:rsid w:val="00A00635"/>
    <w:rsid w:val="00A2558C"/>
    <w:rsid w:val="00A30E3C"/>
    <w:rsid w:val="00A402E5"/>
    <w:rsid w:val="00A46072"/>
    <w:rsid w:val="00A712C6"/>
    <w:rsid w:val="00AA27DA"/>
    <w:rsid w:val="00AB50D4"/>
    <w:rsid w:val="00AB67DD"/>
    <w:rsid w:val="00AF7A99"/>
    <w:rsid w:val="00B36611"/>
    <w:rsid w:val="00B36C26"/>
    <w:rsid w:val="00B37E7F"/>
    <w:rsid w:val="00B41B2C"/>
    <w:rsid w:val="00B83BEC"/>
    <w:rsid w:val="00BA165C"/>
    <w:rsid w:val="00BC50FB"/>
    <w:rsid w:val="00BD0EAA"/>
    <w:rsid w:val="00BE1FAF"/>
    <w:rsid w:val="00C02315"/>
    <w:rsid w:val="00C150C5"/>
    <w:rsid w:val="00C51044"/>
    <w:rsid w:val="00C75EBE"/>
    <w:rsid w:val="00CE3B86"/>
    <w:rsid w:val="00CF2930"/>
    <w:rsid w:val="00CF55F5"/>
    <w:rsid w:val="00D15B7C"/>
    <w:rsid w:val="00D17F6A"/>
    <w:rsid w:val="00D213E8"/>
    <w:rsid w:val="00D26D28"/>
    <w:rsid w:val="00D377A0"/>
    <w:rsid w:val="00D43DFB"/>
    <w:rsid w:val="00D63418"/>
    <w:rsid w:val="00D8508B"/>
    <w:rsid w:val="00D93795"/>
    <w:rsid w:val="00DA0938"/>
    <w:rsid w:val="00DA5296"/>
    <w:rsid w:val="00DB0A9E"/>
    <w:rsid w:val="00DC7CC6"/>
    <w:rsid w:val="00DE18EA"/>
    <w:rsid w:val="00DF6320"/>
    <w:rsid w:val="00E20C66"/>
    <w:rsid w:val="00E26D36"/>
    <w:rsid w:val="00E375EC"/>
    <w:rsid w:val="00E41C29"/>
    <w:rsid w:val="00E43A3E"/>
    <w:rsid w:val="00EE0F4F"/>
    <w:rsid w:val="00EF7BA4"/>
    <w:rsid w:val="00F07473"/>
    <w:rsid w:val="00F576C1"/>
    <w:rsid w:val="00F62F6B"/>
    <w:rsid w:val="00F65175"/>
    <w:rsid w:val="00F91F7A"/>
    <w:rsid w:val="00FB42C2"/>
    <w:rsid w:val="00FF0640"/>
    <w:rsid w:val="00FF3DD5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90730"/>
  <w15:chartTrackingRefBased/>
  <w15:docId w15:val="{EA7B12FF-A9F0-45C6-A179-76F75EC2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Document Header1"/>
    <w:basedOn w:val="a"/>
    <w:next w:val="a"/>
    <w:link w:val="10"/>
    <w:uiPriority w:val="9"/>
    <w:qFormat/>
    <w:rsid w:val="00DA0938"/>
    <w:pPr>
      <w:keepNext/>
      <w:keepLines/>
      <w:suppressAutoHyphen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A0938"/>
    <w:pPr>
      <w:keepNext/>
      <w:keepLines/>
      <w:suppressAutoHyphens/>
      <w:spacing w:before="40" w:after="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DA093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kern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link w:val="1"/>
    <w:uiPriority w:val="9"/>
    <w:rsid w:val="00DA0938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A0938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DA0938"/>
    <w:rPr>
      <w:rFonts w:ascii="Calibri" w:eastAsia="Times New Roman" w:hAnsi="Calibri" w:cs="Times New Roman"/>
      <w:b/>
      <w:bCs/>
      <w:kern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A0938"/>
  </w:style>
  <w:style w:type="paragraph" w:styleId="a3">
    <w:name w:val="Balloon Text"/>
    <w:basedOn w:val="a"/>
    <w:link w:val="a4"/>
    <w:uiPriority w:val="99"/>
    <w:semiHidden/>
    <w:unhideWhenUsed/>
    <w:rsid w:val="00DA093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DA093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rsid w:val="00DA09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DA0938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semiHidden/>
    <w:unhideWhenUsed/>
    <w:rsid w:val="00DA0938"/>
    <w:pPr>
      <w:suppressAutoHyphens/>
      <w:spacing w:after="200" w:line="240" w:lineRule="auto"/>
    </w:pPr>
    <w:rPr>
      <w:rFonts w:ascii="Calibri" w:eastAsia="SimSun" w:hAnsi="Calibri" w:cs="Calibri"/>
      <w:color w:val="00000A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A0938"/>
    <w:rPr>
      <w:rFonts w:ascii="Calibri" w:eastAsia="SimSun" w:hAnsi="Calibri" w:cs="Calibri"/>
      <w:color w:val="00000A"/>
      <w:sz w:val="20"/>
      <w:szCs w:val="20"/>
    </w:rPr>
  </w:style>
  <w:style w:type="paragraph" w:customStyle="1" w:styleId="FR2">
    <w:name w:val="FR2"/>
    <w:rsid w:val="00DA0938"/>
    <w:pPr>
      <w:widowControl w:val="0"/>
      <w:snapToGrid w:val="0"/>
      <w:spacing w:after="0" w:line="300" w:lineRule="auto"/>
      <w:ind w:firstLine="7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A093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A0938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DA093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DA093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A09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basedOn w:val="a0"/>
    <w:uiPriority w:val="99"/>
    <w:unhideWhenUsed/>
    <w:rsid w:val="00DA0938"/>
    <w:rPr>
      <w:rFonts w:cs="Times New Roman"/>
      <w:color w:val="0563C1" w:themeColor="hyperlink"/>
      <w:u w:val="single"/>
    </w:rPr>
  </w:style>
  <w:style w:type="paragraph" w:customStyle="1" w:styleId="ae">
    <w:name w:val="Знак Знак Знак Знак"/>
    <w:basedOn w:val="a"/>
    <w:rsid w:val="00DA093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00">
    <w:name w:val="Обычный + 10 пт"/>
    <w:aliases w:val="Черный"/>
    <w:basedOn w:val="a"/>
    <w:link w:val="101"/>
    <w:rsid w:val="00DA0938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101">
    <w:name w:val="Обычный + 10 пт Знак"/>
    <w:aliases w:val="Черный Знак"/>
    <w:link w:val="100"/>
    <w:locked/>
    <w:rsid w:val="00DA093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f">
    <w:name w:val="Normal (Web)"/>
    <w:basedOn w:val="a"/>
    <w:uiPriority w:val="99"/>
    <w:rsid w:val="00DA0938"/>
    <w:pPr>
      <w:spacing w:before="200" w:after="200" w:line="240" w:lineRule="auto"/>
      <w:ind w:left="200" w:right="2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aliases w:val="Знак1 Знак,Знак1,Знак1 Знак Знак Знак Знак Знак Знак"/>
    <w:basedOn w:val="a"/>
    <w:link w:val="af1"/>
    <w:uiPriority w:val="99"/>
    <w:rsid w:val="00DA09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Знак1 Знак Знак,Знак1 Знак2,Знак1 Знак Знак Знак Знак Знак Знак Знак"/>
    <w:basedOn w:val="a0"/>
    <w:link w:val="af0"/>
    <w:uiPriority w:val="99"/>
    <w:rsid w:val="00DA0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DA0938"/>
    <w:pPr>
      <w:spacing w:before="129" w:after="129" w:line="240" w:lineRule="auto"/>
      <w:ind w:left="129" w:right="12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DA09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0">
    <w:name w:val="Стиль3"/>
    <w:basedOn w:val="21"/>
    <w:link w:val="31"/>
    <w:rsid w:val="00DA0938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kern w:val="0"/>
      <w:sz w:val="24"/>
      <w:szCs w:val="20"/>
    </w:rPr>
  </w:style>
  <w:style w:type="paragraph" w:styleId="21">
    <w:name w:val="Body Text Indent 2"/>
    <w:basedOn w:val="a"/>
    <w:link w:val="22"/>
    <w:uiPriority w:val="99"/>
    <w:rsid w:val="00DA0938"/>
    <w:pPr>
      <w:spacing w:after="120" w:line="480" w:lineRule="auto"/>
      <w:ind w:left="283"/>
    </w:pPr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A0938"/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character" w:customStyle="1" w:styleId="31">
    <w:name w:val="Стиль3 Знак"/>
    <w:link w:val="30"/>
    <w:locked/>
    <w:rsid w:val="00DA09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Знак Знак Знак Знак Знак Знак Знак Знак Знак Знак Знак Знак Знак"/>
    <w:basedOn w:val="a"/>
    <w:rsid w:val="00DA093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4">
    <w:name w:val="page number"/>
    <w:basedOn w:val="a0"/>
    <w:uiPriority w:val="99"/>
    <w:rsid w:val="00DA0938"/>
    <w:rPr>
      <w:rFonts w:cs="Times New Roman"/>
    </w:rPr>
  </w:style>
  <w:style w:type="paragraph" w:customStyle="1" w:styleId="12">
    <w:name w:val="Знак Знак Знак Знак1"/>
    <w:basedOn w:val="a"/>
    <w:rsid w:val="00DA093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 Знак Знак Знак Знак Знак Знак Знак Знак Знак Знак Знак1"/>
    <w:basedOn w:val="a"/>
    <w:rsid w:val="00DA093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5">
    <w:name w:val="Знак Знак Знак Знак Знак Знак"/>
    <w:basedOn w:val="a"/>
    <w:rsid w:val="00DA093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6">
    <w:name w:val="Strong"/>
    <w:basedOn w:val="a0"/>
    <w:uiPriority w:val="22"/>
    <w:qFormat/>
    <w:rsid w:val="00DA0938"/>
    <w:rPr>
      <w:rFonts w:cs="Times New Roman"/>
      <w:b/>
    </w:rPr>
  </w:style>
  <w:style w:type="paragraph" w:customStyle="1" w:styleId="af7">
    <w:name w:val="Знак"/>
    <w:basedOn w:val="a"/>
    <w:rsid w:val="00DA093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3">
    <w:name w:val="Знак2"/>
    <w:basedOn w:val="a"/>
    <w:rsid w:val="00DA093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8">
    <w:name w:val="Body Text Indent"/>
    <w:basedOn w:val="a"/>
    <w:link w:val="af9"/>
    <w:uiPriority w:val="99"/>
    <w:rsid w:val="00DA0938"/>
    <w:pPr>
      <w:spacing w:after="120" w:line="240" w:lineRule="auto"/>
      <w:ind w:left="283"/>
    </w:pPr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DA0938"/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paragraph" w:customStyle="1" w:styleId="14">
    <w:name w:val="Знак Знак Знак Знак Знак Знак Знак1"/>
    <w:basedOn w:val="a"/>
    <w:rsid w:val="00DA093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a">
    <w:name w:val="Знак Знак Знак Знак Знак Знак Знак Знак Знак Знак"/>
    <w:basedOn w:val="a"/>
    <w:rsid w:val="00DA093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10">
    <w:name w:val="Знак Знак Знак Знак Знак Знак Знак11"/>
    <w:basedOn w:val="a"/>
    <w:rsid w:val="00DA093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Знак Знак Знак Знак Знак Знак1"/>
    <w:basedOn w:val="a"/>
    <w:rsid w:val="00DA093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b">
    <w:name w:val="Title"/>
    <w:basedOn w:val="a"/>
    <w:next w:val="afc"/>
    <w:link w:val="afd"/>
    <w:uiPriority w:val="10"/>
    <w:qFormat/>
    <w:rsid w:val="00DA093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d">
    <w:name w:val="Заголовок Знак"/>
    <w:basedOn w:val="a0"/>
    <w:link w:val="afb"/>
    <w:uiPriority w:val="10"/>
    <w:rsid w:val="00DA093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c">
    <w:name w:val="Subtitle"/>
    <w:basedOn w:val="a"/>
    <w:link w:val="afe"/>
    <w:uiPriority w:val="11"/>
    <w:qFormat/>
    <w:rsid w:val="00DA0938"/>
    <w:pPr>
      <w:spacing w:after="60" w:line="240" w:lineRule="auto"/>
      <w:jc w:val="center"/>
      <w:outlineLvl w:val="1"/>
    </w:pPr>
    <w:rPr>
      <w:rFonts w:ascii="Arial" w:eastAsia="Times New Roman" w:hAnsi="Arial" w:cs="Times New Roman"/>
      <w:kern w:val="32"/>
      <w:sz w:val="24"/>
      <w:szCs w:val="24"/>
      <w:lang w:eastAsia="ru-RU"/>
    </w:rPr>
  </w:style>
  <w:style w:type="character" w:customStyle="1" w:styleId="afe">
    <w:name w:val="Подзаголовок Знак"/>
    <w:basedOn w:val="a0"/>
    <w:link w:val="afc"/>
    <w:uiPriority w:val="11"/>
    <w:rsid w:val="00DA0938"/>
    <w:rPr>
      <w:rFonts w:ascii="Arial" w:eastAsia="Times New Roman" w:hAnsi="Arial" w:cs="Times New Roman"/>
      <w:kern w:val="32"/>
      <w:sz w:val="24"/>
      <w:szCs w:val="24"/>
      <w:lang w:eastAsia="ru-RU"/>
    </w:rPr>
  </w:style>
  <w:style w:type="paragraph" w:customStyle="1" w:styleId="aff">
    <w:name w:val="Знак Знак Знак Знак Знак Знак Знак"/>
    <w:basedOn w:val="a"/>
    <w:rsid w:val="00DA093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Normal">
    <w:name w:val="ConsNormal"/>
    <w:link w:val="ConsNormal0"/>
    <w:rsid w:val="00DA09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DA093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DA0938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Знак Знак Знак1 Знак Знак Знак Знак"/>
    <w:basedOn w:val="a"/>
    <w:rsid w:val="00DA093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uiPriority w:val="99"/>
    <w:rsid w:val="00DA0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ostbody1">
    <w:name w:val="postbody1"/>
    <w:rsid w:val="00DA0938"/>
    <w:rPr>
      <w:sz w:val="18"/>
    </w:rPr>
  </w:style>
  <w:style w:type="paragraph" w:customStyle="1" w:styleId="18">
    <w:name w:val="Знак Знак Знак Знак Знак Знак1 Знак Знак Знак Знак"/>
    <w:basedOn w:val="a"/>
    <w:rsid w:val="00DA093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0">
    <w:name w:val="Основной текст Знак Знак"/>
    <w:aliases w:val="Знак1 Знак Знак2,Знак1 Знак1,Знак1 Знак Знак Знак"/>
    <w:rsid w:val="00DA0938"/>
    <w:rPr>
      <w:sz w:val="24"/>
      <w:lang w:val="ru-RU" w:eastAsia="ru-RU"/>
    </w:rPr>
  </w:style>
  <w:style w:type="character" w:customStyle="1" w:styleId="aff1">
    <w:name w:val="Символ сноски"/>
    <w:rsid w:val="00DA0938"/>
    <w:rPr>
      <w:vertAlign w:val="superscript"/>
    </w:rPr>
  </w:style>
  <w:style w:type="paragraph" w:styleId="aff2">
    <w:name w:val="footnote text"/>
    <w:basedOn w:val="a"/>
    <w:link w:val="aff3"/>
    <w:uiPriority w:val="99"/>
    <w:rsid w:val="00DA0938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3">
    <w:name w:val="Текст сноски Знак"/>
    <w:basedOn w:val="a0"/>
    <w:link w:val="aff2"/>
    <w:uiPriority w:val="99"/>
    <w:rsid w:val="00DA09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9">
    <w:name w:val="Заголовок записки1"/>
    <w:basedOn w:val="a"/>
    <w:next w:val="a"/>
    <w:rsid w:val="00DA0938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">
    <w:name w:val="Знак Знак Знак Знак2"/>
    <w:basedOn w:val="a"/>
    <w:rsid w:val="00DA093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Normal1">
    <w:name w:val="ConsNormal Знак Знак"/>
    <w:link w:val="ConsNormal2"/>
    <w:rsid w:val="00DA093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2">
    <w:name w:val="ConsNormal Знак Знак Знак"/>
    <w:link w:val="ConsNormal1"/>
    <w:locked/>
    <w:rsid w:val="00DA0938"/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rsid w:val="00DA093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rsid w:val="00DA09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H11">
    <w:name w:val="Заголовок 1.Заголовок 1 Знак Знак Знак Знак Знак Знак Знак Знак Знак.H1.Заголовок 1 Знак Знак Знак Знак Знак Знак Знак Знак Знак Знак Знак"/>
    <w:basedOn w:val="a"/>
    <w:next w:val="a"/>
    <w:rsid w:val="00DA0938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paragraph" w:customStyle="1" w:styleId="aff4">
    <w:name w:val="Основной текст.Основной текст Знак Знак.Основной текст Знак.Знак"/>
    <w:basedOn w:val="a"/>
    <w:rsid w:val="00DA0938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A0938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f5">
    <w:name w:val="Пункт"/>
    <w:basedOn w:val="a"/>
    <w:rsid w:val="00DA0938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7">
    <w:name w:val="Стиль2"/>
    <w:basedOn w:val="a"/>
    <w:rsid w:val="00DA0938"/>
    <w:pPr>
      <w:keepNext/>
      <w:keepLines/>
      <w:widowControl w:val="0"/>
      <w:suppressLineNumbers/>
      <w:tabs>
        <w:tab w:val="num" w:pos="1440"/>
      </w:tabs>
      <w:suppressAutoHyphens/>
      <w:spacing w:after="60" w:line="240" w:lineRule="auto"/>
      <w:ind w:left="1440" w:hanging="360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f6">
    <w:name w:val="Тема примечания Знак"/>
    <w:basedOn w:val="a8"/>
    <w:link w:val="aff7"/>
    <w:semiHidden/>
    <w:locked/>
    <w:rsid w:val="00DA0938"/>
    <w:rPr>
      <w:rFonts w:ascii="Times New Roman" w:eastAsia="SimSun" w:hAnsi="Times New Roman" w:cs="Times New Roman"/>
      <w:b/>
      <w:bCs/>
      <w:color w:val="00000A"/>
      <w:kern w:val="32"/>
      <w:sz w:val="20"/>
      <w:szCs w:val="20"/>
      <w:lang w:val="x-none" w:eastAsia="x-none"/>
    </w:rPr>
  </w:style>
  <w:style w:type="paragraph" w:styleId="aff7">
    <w:name w:val="annotation subject"/>
    <w:basedOn w:val="a7"/>
    <w:next w:val="a7"/>
    <w:link w:val="aff6"/>
    <w:semiHidden/>
    <w:rsid w:val="00DA0938"/>
    <w:pPr>
      <w:suppressAutoHyphens w:val="0"/>
      <w:spacing w:after="0"/>
    </w:pPr>
    <w:rPr>
      <w:rFonts w:ascii="Times New Roman" w:hAnsi="Times New Roman" w:cs="Times New Roman"/>
      <w:b/>
      <w:bCs/>
      <w:kern w:val="32"/>
      <w:lang w:val="x-none" w:eastAsia="x-none"/>
    </w:rPr>
  </w:style>
  <w:style w:type="character" w:customStyle="1" w:styleId="1a">
    <w:name w:val="Тема примечания Знак1"/>
    <w:basedOn w:val="a8"/>
    <w:uiPriority w:val="99"/>
    <w:semiHidden/>
    <w:rsid w:val="00DA0938"/>
    <w:rPr>
      <w:rFonts w:ascii="Calibri" w:eastAsia="SimSun" w:hAnsi="Calibri" w:cs="Calibri"/>
      <w:b/>
      <w:bCs/>
      <w:color w:val="00000A"/>
      <w:sz w:val="20"/>
      <w:szCs w:val="20"/>
    </w:rPr>
  </w:style>
  <w:style w:type="character" w:customStyle="1" w:styleId="111">
    <w:name w:val="Тема примечания Знак11"/>
    <w:basedOn w:val="a8"/>
    <w:uiPriority w:val="99"/>
    <w:semiHidden/>
    <w:rsid w:val="00DA0938"/>
    <w:rPr>
      <w:rFonts w:ascii="Calibri" w:eastAsia="SimSun" w:hAnsi="Calibri" w:cs="Times New Roman"/>
      <w:b/>
      <w:bCs/>
      <w:color w:val="00000A"/>
      <w:sz w:val="20"/>
      <w:szCs w:val="20"/>
      <w:lang w:val="x-none" w:eastAsia="en-US"/>
    </w:rPr>
  </w:style>
  <w:style w:type="paragraph" w:customStyle="1" w:styleId="h4">
    <w:name w:val="h4"/>
    <w:basedOn w:val="a"/>
    <w:rsid w:val="00DA0938"/>
    <w:pPr>
      <w:suppressAutoHyphens/>
      <w:spacing w:before="75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f8">
    <w:name w:val="Основной шрифт"/>
    <w:rsid w:val="00DA0938"/>
  </w:style>
  <w:style w:type="paragraph" w:customStyle="1" w:styleId="03zagolovok2">
    <w:name w:val="03zagolovok2"/>
    <w:basedOn w:val="a"/>
    <w:rsid w:val="00DA0938"/>
    <w:pPr>
      <w:keepNext/>
      <w:spacing w:before="360" w:after="120" w:line="360" w:lineRule="atLeast"/>
      <w:outlineLvl w:val="1"/>
    </w:pPr>
    <w:rPr>
      <w:rFonts w:ascii="GaramondC" w:eastAsia="Times New Roman" w:hAnsi="GaramondC" w:cs="Times New Roman"/>
      <w:b/>
      <w:color w:val="000000"/>
      <w:sz w:val="28"/>
      <w:szCs w:val="28"/>
      <w:lang w:eastAsia="ru-RU"/>
    </w:rPr>
  </w:style>
  <w:style w:type="paragraph" w:customStyle="1" w:styleId="5">
    <w:name w:val="заголовок 5"/>
    <w:basedOn w:val="a"/>
    <w:next w:val="a"/>
    <w:uiPriority w:val="99"/>
    <w:rsid w:val="00DA0938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lang w:eastAsia="ru-RU"/>
    </w:rPr>
  </w:style>
  <w:style w:type="paragraph" w:customStyle="1" w:styleId="aff9">
    <w:name w:val="Нормальный"/>
    <w:rsid w:val="00DA09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footnote reference"/>
    <w:basedOn w:val="a0"/>
    <w:uiPriority w:val="99"/>
    <w:rsid w:val="00DA0938"/>
    <w:rPr>
      <w:rFonts w:ascii="Times New Roman" w:hAnsi="Times New Roman" w:cs="Times New Roman"/>
      <w:vertAlign w:val="superscript"/>
    </w:rPr>
  </w:style>
  <w:style w:type="paragraph" w:customStyle="1" w:styleId="1b">
    <w:name w:val="оглавление 1"/>
    <w:uiPriority w:val="99"/>
    <w:rsid w:val="00DA0938"/>
    <w:pPr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50">
    <w:name w:val="çàãîëîâîê 5"/>
    <w:basedOn w:val="a"/>
    <w:next w:val="a"/>
    <w:uiPriority w:val="99"/>
    <w:rsid w:val="00DA0938"/>
    <w:pPr>
      <w:spacing w:before="240" w:after="6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ListNumberedMy">
    <w:name w:val="ListNumberedMy"/>
    <w:basedOn w:val="a"/>
    <w:rsid w:val="00DA0938"/>
    <w:pPr>
      <w:widowControl w:val="0"/>
      <w:tabs>
        <w:tab w:val="num" w:pos="720"/>
      </w:tabs>
      <w:spacing w:after="0" w:line="240" w:lineRule="auto"/>
      <w:jc w:val="both"/>
    </w:pPr>
    <w:rPr>
      <w:rFonts w:ascii="Times New Roman CYR" w:eastAsia="Times New Roman" w:hAnsi="Times New Roman CYR" w:cs="Times New Roman"/>
      <w:sz w:val="20"/>
      <w:szCs w:val="20"/>
      <w:lang w:val="en-GB"/>
    </w:rPr>
  </w:style>
  <w:style w:type="paragraph" w:styleId="32">
    <w:name w:val="Body Text Indent 3"/>
    <w:basedOn w:val="a"/>
    <w:link w:val="33"/>
    <w:uiPriority w:val="99"/>
    <w:rsid w:val="00DA0938"/>
    <w:pPr>
      <w:spacing w:after="120" w:line="240" w:lineRule="auto"/>
      <w:ind w:left="283"/>
    </w:pPr>
    <w:rPr>
      <w:rFonts w:ascii="Times New Roman" w:eastAsia="Times New Roman" w:hAnsi="Times New Roman" w:cs="Times New Roman"/>
      <w:kern w:val="32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A0938"/>
    <w:rPr>
      <w:rFonts w:ascii="Times New Roman" w:eastAsia="Times New Roman" w:hAnsi="Times New Roman" w:cs="Times New Roman"/>
      <w:kern w:val="32"/>
      <w:sz w:val="16"/>
      <w:szCs w:val="16"/>
      <w:lang w:eastAsia="ru-RU"/>
    </w:rPr>
  </w:style>
  <w:style w:type="paragraph" w:customStyle="1" w:styleId="affb">
    <w:name w:val="Знак Знак Знак Знак Знак Знак Знак Знак Знак Знак Знак Знак Знак Знак Знак"/>
    <w:basedOn w:val="a"/>
    <w:rsid w:val="00DA0938"/>
    <w:pPr>
      <w:spacing w:line="240" w:lineRule="exact"/>
    </w:pPr>
    <w:rPr>
      <w:rFonts w:ascii="Tahoma" w:eastAsia="Times New Roman" w:hAnsi="Tahoma" w:cs="Tahoma"/>
      <w:sz w:val="18"/>
      <w:szCs w:val="18"/>
      <w:lang w:val="en-US"/>
    </w:rPr>
  </w:style>
  <w:style w:type="paragraph" w:customStyle="1" w:styleId="Iauiue">
    <w:name w:val="Iau?iue"/>
    <w:rsid w:val="00DA0938"/>
    <w:pPr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Arial">
    <w:name w:val="Обычный + Arial"/>
    <w:aliases w:val="10 пт,Авто,По ширине"/>
    <w:basedOn w:val="a"/>
    <w:rsid w:val="00DA0938"/>
    <w:pPr>
      <w:tabs>
        <w:tab w:val="num" w:pos="900"/>
      </w:tabs>
      <w:spacing w:after="0" w:line="240" w:lineRule="auto"/>
      <w:ind w:left="900" w:hanging="360"/>
      <w:jc w:val="both"/>
    </w:pPr>
    <w:rPr>
      <w:rFonts w:ascii="Arial" w:eastAsia="Times New Roman" w:hAnsi="Arial" w:cs="Arial"/>
      <w:bCs/>
      <w:sz w:val="20"/>
      <w:szCs w:val="28"/>
      <w:lang w:eastAsia="ru-RU"/>
    </w:rPr>
  </w:style>
  <w:style w:type="character" w:customStyle="1" w:styleId="HeaderChar">
    <w:name w:val="Header Char"/>
    <w:locked/>
    <w:rsid w:val="00DA0938"/>
    <w:rPr>
      <w:sz w:val="24"/>
    </w:rPr>
  </w:style>
  <w:style w:type="paragraph" w:customStyle="1" w:styleId="Default">
    <w:name w:val="Default"/>
    <w:rsid w:val="00DA09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nformat">
    <w:name w:val="ConsNonformat"/>
    <w:rsid w:val="00DA093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Tahoma"/>
      <w:sz w:val="20"/>
      <w:szCs w:val="20"/>
      <w:lang w:eastAsia="ar-SA"/>
    </w:rPr>
  </w:style>
  <w:style w:type="paragraph" w:styleId="affc">
    <w:name w:val="Revision"/>
    <w:hidden/>
    <w:uiPriority w:val="99"/>
    <w:semiHidden/>
    <w:rsid w:val="003841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03A7EC7AFCF8920FE0CDF42BBD1DCFF1706DE255050E23D602CA8AF8C007628EDBD11630K4T1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403A7EC7AFCF8920FE0CDF42BBD1DCFF1706DEF5C050E23D602CA8AF8C007628EDBD1163643EB43K7T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03A7EC7AFCF8920FE0CDF42BBD1DCFF1706DE255050E23D602CA8AF8C007628EDBD11630K4T0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ABC3A-BEAD-4DD6-BD8E-218544DD2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26</Pages>
  <Words>7075</Words>
  <Characters>40333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Станиславовна Лукашова</dc:creator>
  <cp:keywords/>
  <dc:description/>
  <cp:lastModifiedBy>Татьяна Бабийчук</cp:lastModifiedBy>
  <cp:revision>3</cp:revision>
  <cp:lastPrinted>2018-08-09T08:00:00Z</cp:lastPrinted>
  <dcterms:created xsi:type="dcterms:W3CDTF">2019-09-09T03:06:00Z</dcterms:created>
  <dcterms:modified xsi:type="dcterms:W3CDTF">2019-09-09T03:18:00Z</dcterms:modified>
</cp:coreProperties>
</file>